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61" w:rsidRDefault="00DA7361" w:rsidP="00DA7361">
      <w:pPr>
        <w:rPr>
          <w:rFonts w:ascii="Arial" w:hAnsi="Arial" w:cs="Arial"/>
        </w:rPr>
      </w:pPr>
      <w:r>
        <w:rPr>
          <w:noProof/>
        </w:rPr>
        <w:drawing>
          <wp:inline distT="0" distB="0" distL="0" distR="0" wp14:anchorId="1C97EB84" wp14:editId="0B32E153">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rsidR="00DA7361" w:rsidRDefault="00DA7361" w:rsidP="00DA7361">
      <w:pPr>
        <w:tabs>
          <w:tab w:val="left" w:pos="1804"/>
        </w:tabs>
        <w:spacing w:after="0" w:line="240" w:lineRule="auto"/>
        <w:rPr>
          <w:rFonts w:ascii="Arial" w:hAnsi="Arial" w:cs="Arial"/>
          <w:sz w:val="24"/>
          <w:szCs w:val="24"/>
        </w:rPr>
      </w:pPr>
    </w:p>
    <w:p w:rsidR="00DA7361" w:rsidRDefault="00B04A16" w:rsidP="00DA7361">
      <w:pPr>
        <w:tabs>
          <w:tab w:val="left" w:pos="1804"/>
        </w:tabs>
        <w:spacing w:after="0" w:line="240" w:lineRule="auto"/>
        <w:rPr>
          <w:rFonts w:ascii="Arial" w:hAnsi="Arial" w:cs="Arial"/>
          <w:sz w:val="24"/>
          <w:szCs w:val="24"/>
        </w:rPr>
      </w:pPr>
      <w:r>
        <w:rPr>
          <w:rFonts w:ascii="Arial" w:hAnsi="Arial" w:cs="Arial"/>
          <w:sz w:val="24"/>
          <w:szCs w:val="24"/>
        </w:rPr>
        <w:t xml:space="preserve">November </w:t>
      </w:r>
      <w:r w:rsidR="00E73443">
        <w:rPr>
          <w:rFonts w:ascii="Arial" w:hAnsi="Arial" w:cs="Arial"/>
          <w:sz w:val="24"/>
          <w:szCs w:val="24"/>
        </w:rPr>
        <w:t>9</w:t>
      </w:r>
      <w:r w:rsidR="00DA7361">
        <w:rPr>
          <w:rFonts w:ascii="Arial" w:hAnsi="Arial" w:cs="Arial"/>
          <w:sz w:val="24"/>
          <w:szCs w:val="24"/>
        </w:rPr>
        <w:t>, 2018</w:t>
      </w:r>
    </w:p>
    <w:p w:rsidR="00DA7361" w:rsidRDefault="00DA7361" w:rsidP="00DA7361">
      <w:pPr>
        <w:tabs>
          <w:tab w:val="left" w:pos="1804"/>
        </w:tabs>
        <w:spacing w:after="0" w:line="240" w:lineRule="auto"/>
        <w:rPr>
          <w:rFonts w:ascii="Arial" w:hAnsi="Arial" w:cs="Arial"/>
          <w:sz w:val="24"/>
          <w:szCs w:val="24"/>
        </w:rPr>
      </w:pPr>
    </w:p>
    <w:p w:rsidR="00DA7361" w:rsidRDefault="00E81C54" w:rsidP="00DA7361">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r>
      <w:r w:rsidR="00B04A16">
        <w:rPr>
          <w:rFonts w:ascii="Arial" w:hAnsi="Arial" w:cs="Arial"/>
          <w:sz w:val="24"/>
          <w:szCs w:val="24"/>
        </w:rPr>
        <w:t xml:space="preserve">Judges, Commissioners, County Clerks, Court Administrators, Libraries, Attorneys, and </w:t>
      </w:r>
      <w:r w:rsidR="00152B7D">
        <w:rPr>
          <w:rFonts w:ascii="Arial" w:hAnsi="Arial" w:cs="Arial"/>
          <w:sz w:val="24"/>
          <w:szCs w:val="24"/>
        </w:rPr>
        <w:t xml:space="preserve">the </w:t>
      </w:r>
      <w:r w:rsidR="00B04A16">
        <w:rPr>
          <w:rFonts w:ascii="Arial" w:hAnsi="Arial" w:cs="Arial"/>
          <w:sz w:val="24"/>
          <w:szCs w:val="24"/>
        </w:rPr>
        <w:t>Public</w:t>
      </w:r>
    </w:p>
    <w:p w:rsidR="00DA7361" w:rsidRDefault="00DA7361" w:rsidP="00DA7361">
      <w:pPr>
        <w:tabs>
          <w:tab w:val="left" w:pos="1804"/>
        </w:tabs>
        <w:spacing w:after="0" w:line="240" w:lineRule="auto"/>
        <w:rPr>
          <w:rFonts w:ascii="Arial" w:hAnsi="Arial" w:cs="Arial"/>
          <w:sz w:val="24"/>
          <w:szCs w:val="24"/>
        </w:rPr>
      </w:pPr>
    </w:p>
    <w:p w:rsidR="00DA7361" w:rsidRDefault="00DA7361" w:rsidP="00DA7361">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rsidR="00DA7361" w:rsidRDefault="00DA7361" w:rsidP="00DA7361">
      <w:pPr>
        <w:tabs>
          <w:tab w:val="left" w:pos="1804"/>
        </w:tabs>
        <w:spacing w:after="0" w:line="240" w:lineRule="auto"/>
        <w:rPr>
          <w:rFonts w:ascii="Arial" w:hAnsi="Arial" w:cs="Arial"/>
          <w:sz w:val="24"/>
          <w:szCs w:val="24"/>
        </w:rPr>
      </w:pPr>
    </w:p>
    <w:p w:rsidR="00DA7361" w:rsidRPr="00B04A16" w:rsidRDefault="00DA7361" w:rsidP="00B04A16">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r>
      <w:r w:rsidR="00E81C54">
        <w:rPr>
          <w:rFonts w:ascii="Arial" w:hAnsi="Arial" w:cs="Arial"/>
          <w:sz w:val="24"/>
          <w:szCs w:val="24"/>
        </w:rPr>
        <w:t>Update</w:t>
      </w:r>
      <w:r w:rsidR="00152B7D">
        <w:rPr>
          <w:rFonts w:ascii="Arial" w:hAnsi="Arial" w:cs="Arial"/>
          <w:sz w:val="24"/>
          <w:szCs w:val="24"/>
        </w:rPr>
        <w:t>s</w:t>
      </w:r>
      <w:r w:rsidR="00E81C54">
        <w:rPr>
          <w:rFonts w:ascii="Arial" w:hAnsi="Arial" w:cs="Arial"/>
          <w:sz w:val="24"/>
          <w:szCs w:val="24"/>
        </w:rPr>
        <w:t xml:space="preserve"> to</w:t>
      </w:r>
      <w:r w:rsidR="00B04A16">
        <w:rPr>
          <w:rFonts w:ascii="Arial" w:hAnsi="Arial" w:cs="Arial"/>
          <w:sz w:val="24"/>
          <w:szCs w:val="24"/>
        </w:rPr>
        <w:t xml:space="preserve"> Family Law child support forms – effective 1/1/2019</w:t>
      </w:r>
    </w:p>
    <w:p w:rsidR="001F70B6" w:rsidRPr="00154E66" w:rsidRDefault="001F70B6" w:rsidP="00DA7361">
      <w:pPr>
        <w:pStyle w:val="Default"/>
      </w:pPr>
    </w:p>
    <w:p w:rsidR="00E81C54" w:rsidRDefault="001A4DD2" w:rsidP="00DA7361">
      <w:pPr>
        <w:tabs>
          <w:tab w:val="left" w:pos="5190"/>
        </w:tabs>
        <w:spacing w:after="0" w:line="240" w:lineRule="auto"/>
        <w:rPr>
          <w:rFonts w:ascii="Arial" w:hAnsi="Arial" w:cs="Arial"/>
          <w:sz w:val="24"/>
          <w:szCs w:val="24"/>
        </w:rPr>
      </w:pPr>
      <w:r w:rsidRPr="001A4DD2">
        <w:rPr>
          <w:rFonts w:ascii="Arial" w:hAnsi="Arial" w:cs="Arial"/>
          <w:b/>
          <w:sz w:val="24"/>
          <w:szCs w:val="24"/>
        </w:rPr>
        <w:t>Updated child support forms</w:t>
      </w:r>
      <w:r>
        <w:rPr>
          <w:rFonts w:ascii="Arial" w:hAnsi="Arial" w:cs="Arial"/>
          <w:sz w:val="24"/>
          <w:szCs w:val="24"/>
        </w:rPr>
        <w:t xml:space="preserve">:  </w:t>
      </w:r>
      <w:r w:rsidR="00B04A16">
        <w:rPr>
          <w:rFonts w:ascii="Arial" w:hAnsi="Arial" w:cs="Arial"/>
          <w:sz w:val="24"/>
          <w:szCs w:val="24"/>
        </w:rPr>
        <w:t xml:space="preserve">The Washington Pattern Forms Committee approved </w:t>
      </w:r>
      <w:r w:rsidR="00FB1D4A">
        <w:rPr>
          <w:rFonts w:ascii="Arial" w:hAnsi="Arial" w:cs="Arial"/>
          <w:sz w:val="24"/>
          <w:szCs w:val="24"/>
        </w:rPr>
        <w:t>updates</w:t>
      </w:r>
      <w:r w:rsidR="00B04A16">
        <w:rPr>
          <w:rFonts w:ascii="Arial" w:hAnsi="Arial" w:cs="Arial"/>
          <w:sz w:val="24"/>
          <w:szCs w:val="24"/>
        </w:rPr>
        <w:t xml:space="preserve"> </w:t>
      </w:r>
      <w:r w:rsidR="00FB1D4A">
        <w:rPr>
          <w:rFonts w:ascii="Arial" w:hAnsi="Arial" w:cs="Arial"/>
          <w:sz w:val="24"/>
          <w:szCs w:val="24"/>
        </w:rPr>
        <w:t xml:space="preserve">to the child support forms listed below.  The changes are based upon recommended changes and </w:t>
      </w:r>
      <w:hyperlink r:id="rId8" w:history="1">
        <w:r w:rsidR="00FB1D4A" w:rsidRPr="001A4DD2">
          <w:rPr>
            <w:rStyle w:val="Hyperlink"/>
            <w:rFonts w:ascii="Arial" w:hAnsi="Arial" w:cs="Arial"/>
            <w:sz w:val="24"/>
            <w:szCs w:val="24"/>
          </w:rPr>
          <w:t xml:space="preserve">Laws of 2018, </w:t>
        </w:r>
        <w:proofErr w:type="spellStart"/>
        <w:r w:rsidR="00FB1D4A" w:rsidRPr="001A4DD2">
          <w:rPr>
            <w:rStyle w:val="Hyperlink"/>
            <w:rFonts w:ascii="Arial" w:hAnsi="Arial" w:cs="Arial"/>
            <w:sz w:val="24"/>
            <w:szCs w:val="24"/>
          </w:rPr>
          <w:t>ch.</w:t>
        </w:r>
        <w:proofErr w:type="spellEnd"/>
        <w:r w:rsidR="00FB1D4A" w:rsidRPr="001A4DD2">
          <w:rPr>
            <w:rStyle w:val="Hyperlink"/>
            <w:rFonts w:ascii="Arial" w:hAnsi="Arial" w:cs="Arial"/>
            <w:sz w:val="24"/>
            <w:szCs w:val="24"/>
          </w:rPr>
          <w:t xml:space="preserve"> 150</w:t>
        </w:r>
      </w:hyperlink>
      <w:r w:rsidR="00FB1D4A">
        <w:rPr>
          <w:rFonts w:ascii="Arial" w:hAnsi="Arial" w:cs="Arial"/>
          <w:sz w:val="24"/>
          <w:szCs w:val="24"/>
        </w:rPr>
        <w:t xml:space="preserve"> (SSB 6334), §§ 301 and 401, which amended RCW 26.19.020 and RCW 26.19.065, respectively</w:t>
      </w:r>
      <w:r w:rsidR="00B04A16">
        <w:rPr>
          <w:rFonts w:ascii="Arial" w:hAnsi="Arial" w:cs="Arial"/>
          <w:sz w:val="24"/>
          <w:szCs w:val="24"/>
        </w:rPr>
        <w:t>:</w:t>
      </w:r>
    </w:p>
    <w:p w:rsidR="00E81C54" w:rsidRDefault="00E81C54" w:rsidP="00DA7361">
      <w:pPr>
        <w:tabs>
          <w:tab w:val="left" w:pos="5190"/>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35"/>
        <w:gridCol w:w="2610"/>
        <w:gridCol w:w="6205"/>
      </w:tblGrid>
      <w:tr w:rsidR="00E81C54" w:rsidTr="002E4E75">
        <w:tc>
          <w:tcPr>
            <w:tcW w:w="535" w:type="dxa"/>
            <w:tcMar>
              <w:top w:w="29" w:type="dxa"/>
              <w:left w:w="115" w:type="dxa"/>
              <w:bottom w:w="29" w:type="dxa"/>
              <w:right w:w="115" w:type="dxa"/>
            </w:tcMar>
          </w:tcPr>
          <w:p w:rsidR="00E81C54" w:rsidRDefault="00E81C54" w:rsidP="00DA7361">
            <w:pPr>
              <w:tabs>
                <w:tab w:val="left" w:pos="5190"/>
              </w:tabs>
              <w:rPr>
                <w:rFonts w:ascii="Arial" w:hAnsi="Arial" w:cs="Arial"/>
                <w:sz w:val="24"/>
                <w:szCs w:val="24"/>
              </w:rPr>
            </w:pPr>
            <w:r>
              <w:rPr>
                <w:rFonts w:ascii="Arial" w:hAnsi="Arial" w:cs="Arial"/>
                <w:sz w:val="24"/>
                <w:szCs w:val="24"/>
              </w:rPr>
              <w:t>1.</w:t>
            </w:r>
          </w:p>
        </w:tc>
        <w:tc>
          <w:tcPr>
            <w:tcW w:w="2610" w:type="dxa"/>
            <w:tcMar>
              <w:top w:w="29" w:type="dxa"/>
              <w:left w:w="115" w:type="dxa"/>
              <w:bottom w:w="29" w:type="dxa"/>
              <w:right w:w="115" w:type="dxa"/>
            </w:tcMar>
          </w:tcPr>
          <w:p w:rsidR="00E81C54" w:rsidRDefault="00E81C54" w:rsidP="00DA7361">
            <w:pPr>
              <w:tabs>
                <w:tab w:val="left" w:pos="5190"/>
              </w:tabs>
              <w:rPr>
                <w:rFonts w:ascii="Arial" w:hAnsi="Arial" w:cs="Arial"/>
                <w:sz w:val="24"/>
                <w:szCs w:val="24"/>
              </w:rPr>
            </w:pPr>
            <w:r>
              <w:rPr>
                <w:rFonts w:ascii="Arial" w:hAnsi="Arial" w:cs="Arial"/>
                <w:sz w:val="24"/>
                <w:szCs w:val="24"/>
              </w:rPr>
              <w:t>WSCSS-Schedule</w:t>
            </w:r>
          </w:p>
        </w:tc>
        <w:tc>
          <w:tcPr>
            <w:tcW w:w="6205" w:type="dxa"/>
            <w:tcMar>
              <w:top w:w="29" w:type="dxa"/>
              <w:left w:w="115" w:type="dxa"/>
              <w:bottom w:w="29" w:type="dxa"/>
              <w:right w:w="115" w:type="dxa"/>
            </w:tcMar>
          </w:tcPr>
          <w:p w:rsidR="00E81C54" w:rsidRDefault="00E81C54" w:rsidP="00DA7361">
            <w:pPr>
              <w:tabs>
                <w:tab w:val="left" w:pos="5190"/>
              </w:tabs>
              <w:rPr>
                <w:rFonts w:ascii="Arial" w:hAnsi="Arial" w:cs="Arial"/>
                <w:sz w:val="24"/>
                <w:szCs w:val="24"/>
              </w:rPr>
            </w:pPr>
            <w:r>
              <w:rPr>
                <w:rFonts w:ascii="Arial" w:hAnsi="Arial" w:cs="Arial"/>
                <w:sz w:val="24"/>
                <w:szCs w:val="24"/>
              </w:rPr>
              <w:t xml:space="preserve">Washington State Child Support Schedule – definitions, standards, instructions, and </w:t>
            </w:r>
            <w:r w:rsidR="00663E9C">
              <w:rPr>
                <w:rFonts w:ascii="Arial" w:hAnsi="Arial" w:cs="Arial"/>
                <w:sz w:val="24"/>
                <w:szCs w:val="24"/>
              </w:rPr>
              <w:t>economic table</w:t>
            </w:r>
          </w:p>
        </w:tc>
      </w:tr>
      <w:tr w:rsidR="00E81C54" w:rsidTr="002E4E75">
        <w:tc>
          <w:tcPr>
            <w:tcW w:w="535"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2.</w:t>
            </w:r>
          </w:p>
        </w:tc>
        <w:tc>
          <w:tcPr>
            <w:tcW w:w="2610"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WSCSS-Worksheets</w:t>
            </w:r>
          </w:p>
        </w:tc>
        <w:tc>
          <w:tcPr>
            <w:tcW w:w="6205"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Washington State Child Support Schedule Worksheets</w:t>
            </w:r>
          </w:p>
        </w:tc>
      </w:tr>
      <w:tr w:rsidR="00E81C54" w:rsidTr="002E4E75">
        <w:tc>
          <w:tcPr>
            <w:tcW w:w="535"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3.</w:t>
            </w:r>
          </w:p>
        </w:tc>
        <w:tc>
          <w:tcPr>
            <w:tcW w:w="2610"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FL All Family 130</w:t>
            </w:r>
          </w:p>
        </w:tc>
        <w:tc>
          <w:tcPr>
            <w:tcW w:w="6205" w:type="dxa"/>
            <w:tcMar>
              <w:top w:w="29" w:type="dxa"/>
              <w:left w:w="115" w:type="dxa"/>
              <w:bottom w:w="29" w:type="dxa"/>
              <w:right w:w="115" w:type="dxa"/>
            </w:tcMar>
          </w:tcPr>
          <w:p w:rsidR="00663E9C" w:rsidRDefault="00663E9C" w:rsidP="00DA7361">
            <w:pPr>
              <w:tabs>
                <w:tab w:val="left" w:pos="5190"/>
              </w:tabs>
              <w:rPr>
                <w:rFonts w:ascii="Arial" w:hAnsi="Arial" w:cs="Arial"/>
                <w:sz w:val="24"/>
                <w:szCs w:val="24"/>
              </w:rPr>
            </w:pPr>
            <w:r>
              <w:rPr>
                <w:rFonts w:ascii="Arial" w:hAnsi="Arial" w:cs="Arial"/>
                <w:sz w:val="24"/>
                <w:szCs w:val="24"/>
              </w:rPr>
              <w:t>Child Support Order</w:t>
            </w:r>
          </w:p>
        </w:tc>
      </w:tr>
      <w:tr w:rsidR="00E81C54" w:rsidTr="002E4E75">
        <w:tc>
          <w:tcPr>
            <w:tcW w:w="535"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4.</w:t>
            </w:r>
          </w:p>
        </w:tc>
        <w:tc>
          <w:tcPr>
            <w:tcW w:w="2610"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FL Modify 501</w:t>
            </w:r>
          </w:p>
        </w:tc>
        <w:tc>
          <w:tcPr>
            <w:tcW w:w="6205"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Petition to Modify Child Support</w:t>
            </w:r>
          </w:p>
        </w:tc>
      </w:tr>
      <w:tr w:rsidR="00E81C54" w:rsidTr="002E4E75">
        <w:tc>
          <w:tcPr>
            <w:tcW w:w="535"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5.</w:t>
            </w:r>
          </w:p>
        </w:tc>
        <w:tc>
          <w:tcPr>
            <w:tcW w:w="2610"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FL Modify 510</w:t>
            </w:r>
          </w:p>
        </w:tc>
        <w:tc>
          <w:tcPr>
            <w:tcW w:w="6205" w:type="dxa"/>
            <w:tcMar>
              <w:top w:w="29" w:type="dxa"/>
              <w:left w:w="115" w:type="dxa"/>
              <w:bottom w:w="29" w:type="dxa"/>
              <w:right w:w="115" w:type="dxa"/>
            </w:tcMar>
          </w:tcPr>
          <w:p w:rsidR="00E81C54" w:rsidRDefault="00663E9C" w:rsidP="00DA7361">
            <w:pPr>
              <w:tabs>
                <w:tab w:val="left" w:pos="5190"/>
              </w:tabs>
              <w:rPr>
                <w:rFonts w:ascii="Arial" w:hAnsi="Arial" w:cs="Arial"/>
                <w:sz w:val="24"/>
                <w:szCs w:val="24"/>
              </w:rPr>
            </w:pPr>
            <w:r>
              <w:rPr>
                <w:rFonts w:ascii="Arial" w:hAnsi="Arial" w:cs="Arial"/>
                <w:sz w:val="24"/>
                <w:szCs w:val="24"/>
              </w:rPr>
              <w:t>Final Order and Findings on Petition to Modify</w:t>
            </w:r>
          </w:p>
        </w:tc>
      </w:tr>
    </w:tbl>
    <w:p w:rsidR="00E81C54" w:rsidRDefault="00E81C54" w:rsidP="00DA7361">
      <w:pPr>
        <w:tabs>
          <w:tab w:val="left" w:pos="5190"/>
        </w:tabs>
        <w:spacing w:after="0" w:line="240" w:lineRule="auto"/>
        <w:rPr>
          <w:rFonts w:ascii="Arial" w:hAnsi="Arial" w:cs="Arial"/>
          <w:sz w:val="24"/>
          <w:szCs w:val="24"/>
        </w:rPr>
      </w:pPr>
    </w:p>
    <w:p w:rsidR="00E81C54" w:rsidRDefault="001A4DD2" w:rsidP="00DA7361">
      <w:pPr>
        <w:tabs>
          <w:tab w:val="left" w:pos="5190"/>
        </w:tabs>
        <w:spacing w:after="0" w:line="240" w:lineRule="auto"/>
        <w:rPr>
          <w:rFonts w:ascii="Arial" w:hAnsi="Arial" w:cs="Arial"/>
          <w:sz w:val="24"/>
          <w:szCs w:val="24"/>
        </w:rPr>
      </w:pPr>
      <w:r w:rsidRPr="001A4DD2">
        <w:rPr>
          <w:rFonts w:ascii="Arial" w:hAnsi="Arial" w:cs="Arial"/>
          <w:b/>
          <w:sz w:val="24"/>
          <w:szCs w:val="24"/>
        </w:rPr>
        <w:t>M</w:t>
      </w:r>
      <w:r w:rsidR="00B04A16" w:rsidRPr="001A4DD2">
        <w:rPr>
          <w:rFonts w:ascii="Arial" w:hAnsi="Arial" w:cs="Arial"/>
          <w:b/>
          <w:sz w:val="24"/>
          <w:szCs w:val="24"/>
        </w:rPr>
        <w:t>ajor changes</w:t>
      </w:r>
      <w:r>
        <w:rPr>
          <w:rFonts w:ascii="Arial" w:hAnsi="Arial" w:cs="Arial"/>
          <w:sz w:val="24"/>
          <w:szCs w:val="24"/>
        </w:rPr>
        <w:t xml:space="preserve">: </w:t>
      </w:r>
      <w:r w:rsidR="00152B7D">
        <w:rPr>
          <w:rFonts w:ascii="Arial" w:hAnsi="Arial" w:cs="Arial"/>
          <w:sz w:val="24"/>
          <w:szCs w:val="24"/>
        </w:rPr>
        <w:t xml:space="preserve"> </w:t>
      </w:r>
      <w:r>
        <w:rPr>
          <w:rFonts w:ascii="Arial" w:hAnsi="Arial" w:cs="Arial"/>
          <w:sz w:val="24"/>
          <w:szCs w:val="24"/>
        </w:rPr>
        <w:t>The changes</w:t>
      </w:r>
      <w:r w:rsidR="00B04A16">
        <w:rPr>
          <w:rFonts w:ascii="Arial" w:hAnsi="Arial" w:cs="Arial"/>
          <w:sz w:val="24"/>
          <w:szCs w:val="24"/>
        </w:rPr>
        <w:t xml:space="preserve"> include</w:t>
      </w:r>
      <w:r w:rsidR="00E81C54">
        <w:rPr>
          <w:rFonts w:ascii="Arial" w:hAnsi="Arial" w:cs="Arial"/>
          <w:sz w:val="24"/>
          <w:szCs w:val="24"/>
        </w:rPr>
        <w:t>:</w:t>
      </w:r>
    </w:p>
    <w:p w:rsidR="00E81C54" w:rsidRDefault="00B04A16" w:rsidP="00E81C54">
      <w:pPr>
        <w:pStyle w:val="ListParagraph"/>
        <w:numPr>
          <w:ilvl w:val="0"/>
          <w:numId w:val="28"/>
        </w:numPr>
        <w:tabs>
          <w:tab w:val="left" w:pos="5190"/>
        </w:tabs>
        <w:spacing w:after="0" w:line="240" w:lineRule="auto"/>
        <w:rPr>
          <w:rFonts w:ascii="Arial" w:hAnsi="Arial" w:cs="Arial"/>
          <w:sz w:val="24"/>
          <w:szCs w:val="24"/>
        </w:rPr>
      </w:pPr>
      <w:r>
        <w:rPr>
          <w:rFonts w:ascii="Arial" w:hAnsi="Arial" w:cs="Arial"/>
          <w:sz w:val="24"/>
          <w:szCs w:val="24"/>
        </w:rPr>
        <w:t xml:space="preserve">A </w:t>
      </w:r>
      <w:r w:rsidR="005368BE">
        <w:rPr>
          <w:rFonts w:ascii="Arial" w:hAnsi="Arial" w:cs="Arial"/>
          <w:sz w:val="24"/>
          <w:szCs w:val="24"/>
        </w:rPr>
        <w:t xml:space="preserve">new </w:t>
      </w:r>
      <w:r w:rsidR="00E81C54">
        <w:rPr>
          <w:rFonts w:ascii="Arial" w:hAnsi="Arial" w:cs="Arial"/>
          <w:sz w:val="24"/>
          <w:szCs w:val="24"/>
        </w:rPr>
        <w:t>Economic Table (</w:t>
      </w:r>
      <w:r w:rsidR="0053197F">
        <w:rPr>
          <w:rFonts w:ascii="Arial" w:hAnsi="Arial" w:cs="Arial"/>
          <w:sz w:val="24"/>
          <w:szCs w:val="24"/>
        </w:rPr>
        <w:t xml:space="preserve">new </w:t>
      </w:r>
      <w:r w:rsidR="005E6566">
        <w:rPr>
          <w:rFonts w:ascii="Arial" w:hAnsi="Arial" w:cs="Arial"/>
          <w:sz w:val="24"/>
          <w:szCs w:val="24"/>
        </w:rPr>
        <w:t>basic child support obligation amounts</w:t>
      </w:r>
      <w:r>
        <w:rPr>
          <w:rFonts w:ascii="Arial" w:hAnsi="Arial" w:cs="Arial"/>
          <w:sz w:val="24"/>
          <w:szCs w:val="24"/>
        </w:rPr>
        <w:t xml:space="preserve"> and</w:t>
      </w:r>
      <w:r w:rsidR="0053197F">
        <w:rPr>
          <w:rFonts w:ascii="Arial" w:hAnsi="Arial" w:cs="Arial"/>
          <w:sz w:val="24"/>
          <w:szCs w:val="24"/>
        </w:rPr>
        <w:t xml:space="preserve"> </w:t>
      </w:r>
      <w:r w:rsidR="00152B7D">
        <w:rPr>
          <w:rFonts w:ascii="Arial" w:hAnsi="Arial" w:cs="Arial"/>
          <w:sz w:val="24"/>
          <w:szCs w:val="24"/>
        </w:rPr>
        <w:t>removal of</w:t>
      </w:r>
      <w:r w:rsidR="005368BE">
        <w:rPr>
          <w:rFonts w:ascii="Arial" w:hAnsi="Arial" w:cs="Arial"/>
          <w:sz w:val="24"/>
          <w:szCs w:val="24"/>
        </w:rPr>
        <w:t xml:space="preserve"> </w:t>
      </w:r>
      <w:r w:rsidR="0053197F">
        <w:rPr>
          <w:rFonts w:ascii="Arial" w:hAnsi="Arial" w:cs="Arial"/>
          <w:sz w:val="24"/>
          <w:szCs w:val="24"/>
        </w:rPr>
        <w:t>column</w:t>
      </w:r>
      <w:r w:rsidR="005E6566">
        <w:rPr>
          <w:rFonts w:ascii="Arial" w:hAnsi="Arial" w:cs="Arial"/>
          <w:sz w:val="24"/>
          <w:szCs w:val="24"/>
        </w:rPr>
        <w:t>s</w:t>
      </w:r>
      <w:r w:rsidR="001A4DD2">
        <w:rPr>
          <w:rFonts w:ascii="Arial" w:hAnsi="Arial" w:cs="Arial"/>
          <w:sz w:val="24"/>
          <w:szCs w:val="24"/>
        </w:rPr>
        <w:t xml:space="preserve"> </w:t>
      </w:r>
      <w:r w:rsidR="001A4DD2">
        <w:rPr>
          <w:rFonts w:ascii="Arial" w:hAnsi="Arial"/>
        </w:rPr>
        <w:t>A = AGE 0-11 and B = AGE 12-18</w:t>
      </w:r>
      <w:r w:rsidR="00152B7D">
        <w:rPr>
          <w:rFonts w:ascii="Arial" w:hAnsi="Arial" w:cs="Arial"/>
          <w:sz w:val="24"/>
          <w:szCs w:val="24"/>
        </w:rPr>
        <w:t>—t</w:t>
      </w:r>
      <w:r w:rsidR="005E6566">
        <w:rPr>
          <w:rFonts w:ascii="Arial" w:hAnsi="Arial" w:cs="Arial"/>
          <w:sz w:val="24"/>
          <w:szCs w:val="24"/>
        </w:rPr>
        <w:t>here is only one column and one amount for children age 0 – 18 per category</w:t>
      </w:r>
      <w:r w:rsidR="00204306">
        <w:rPr>
          <w:rFonts w:ascii="Arial" w:hAnsi="Arial" w:cs="Arial"/>
          <w:sz w:val="24"/>
          <w:szCs w:val="24"/>
        </w:rPr>
        <w:t>)</w:t>
      </w:r>
      <w:r w:rsidR="00152B7D">
        <w:rPr>
          <w:rFonts w:ascii="Arial" w:hAnsi="Arial" w:cs="Arial"/>
          <w:sz w:val="24"/>
          <w:szCs w:val="24"/>
        </w:rPr>
        <w:t>.</w:t>
      </w:r>
    </w:p>
    <w:p w:rsidR="00B04A16" w:rsidRDefault="005368BE" w:rsidP="00B04A16">
      <w:pPr>
        <w:pStyle w:val="ListParagraph"/>
        <w:numPr>
          <w:ilvl w:val="0"/>
          <w:numId w:val="28"/>
        </w:numPr>
        <w:tabs>
          <w:tab w:val="left" w:pos="5190"/>
        </w:tabs>
        <w:spacing w:after="0" w:line="240" w:lineRule="auto"/>
        <w:rPr>
          <w:rFonts w:ascii="Arial" w:hAnsi="Arial" w:cs="Arial"/>
          <w:sz w:val="24"/>
          <w:szCs w:val="24"/>
        </w:rPr>
      </w:pPr>
      <w:r>
        <w:rPr>
          <w:rFonts w:ascii="Arial" w:hAnsi="Arial" w:cs="Arial"/>
          <w:sz w:val="24"/>
          <w:szCs w:val="24"/>
        </w:rPr>
        <w:t>A clarification</w:t>
      </w:r>
      <w:r w:rsidR="00B04A16" w:rsidRPr="00B04A16">
        <w:rPr>
          <w:rFonts w:ascii="Arial" w:hAnsi="Arial" w:cs="Arial"/>
          <w:sz w:val="24"/>
          <w:szCs w:val="24"/>
        </w:rPr>
        <w:t xml:space="preserve"> that the </w:t>
      </w:r>
      <w:r w:rsidR="00E81C54" w:rsidRPr="00B04A16">
        <w:rPr>
          <w:rFonts w:ascii="Arial" w:hAnsi="Arial" w:cs="Arial"/>
          <w:sz w:val="24"/>
          <w:szCs w:val="24"/>
        </w:rPr>
        <w:t xml:space="preserve">presumptive minimum support and self-support reserve </w:t>
      </w:r>
      <w:r>
        <w:rPr>
          <w:rFonts w:ascii="Arial" w:hAnsi="Arial" w:cs="Arial"/>
          <w:sz w:val="24"/>
          <w:szCs w:val="24"/>
        </w:rPr>
        <w:t>are</w:t>
      </w:r>
      <w:r w:rsidR="00B04A16" w:rsidRPr="00B04A16">
        <w:rPr>
          <w:rFonts w:ascii="Arial" w:hAnsi="Arial" w:cs="Arial"/>
          <w:sz w:val="24"/>
          <w:szCs w:val="24"/>
        </w:rPr>
        <w:t xml:space="preserve"> </w:t>
      </w:r>
      <w:r w:rsidR="00E81C54" w:rsidRPr="00B04A16">
        <w:rPr>
          <w:rFonts w:ascii="Arial" w:hAnsi="Arial" w:cs="Arial"/>
          <w:sz w:val="24"/>
          <w:szCs w:val="24"/>
        </w:rPr>
        <w:t xml:space="preserve">based upon 125% of the federal poverty level </w:t>
      </w:r>
      <w:r w:rsidR="00E81C54" w:rsidRPr="00B04A16">
        <w:rPr>
          <w:rFonts w:ascii="Arial" w:hAnsi="Arial" w:cs="Arial"/>
          <w:i/>
          <w:sz w:val="24"/>
          <w:szCs w:val="24"/>
        </w:rPr>
        <w:t>for a one-person family</w:t>
      </w:r>
      <w:r w:rsidR="00E81C54" w:rsidRPr="00B04A16">
        <w:rPr>
          <w:rFonts w:ascii="Arial" w:hAnsi="Arial" w:cs="Arial"/>
          <w:sz w:val="24"/>
          <w:szCs w:val="24"/>
        </w:rPr>
        <w:t>.</w:t>
      </w:r>
    </w:p>
    <w:p w:rsidR="00663E9C" w:rsidRPr="00B04A16" w:rsidRDefault="005368BE" w:rsidP="00B04A16">
      <w:pPr>
        <w:pStyle w:val="ListParagraph"/>
        <w:numPr>
          <w:ilvl w:val="0"/>
          <w:numId w:val="28"/>
        </w:numPr>
        <w:tabs>
          <w:tab w:val="left" w:pos="5190"/>
        </w:tabs>
        <w:spacing w:after="0" w:line="240" w:lineRule="auto"/>
        <w:rPr>
          <w:rFonts w:ascii="Arial" w:hAnsi="Arial" w:cs="Arial"/>
          <w:sz w:val="24"/>
          <w:szCs w:val="24"/>
        </w:rPr>
      </w:pPr>
      <w:r>
        <w:rPr>
          <w:rFonts w:ascii="Arial" w:hAnsi="Arial" w:cs="Arial"/>
          <w:sz w:val="24"/>
          <w:szCs w:val="24"/>
        </w:rPr>
        <w:t>An updated</w:t>
      </w:r>
      <w:r w:rsidR="00B04A16" w:rsidRPr="00B04A16">
        <w:rPr>
          <w:rFonts w:ascii="Arial" w:hAnsi="Arial" w:cs="Arial"/>
          <w:sz w:val="24"/>
          <w:szCs w:val="24"/>
        </w:rPr>
        <w:t xml:space="preserve"> </w:t>
      </w:r>
      <w:r w:rsidR="00663E9C" w:rsidRPr="00B04A16">
        <w:rPr>
          <w:rFonts w:ascii="Arial" w:hAnsi="Arial" w:cs="Arial"/>
          <w:sz w:val="24"/>
          <w:szCs w:val="24"/>
        </w:rPr>
        <w:t>Approximate Median Net Monthly Income Table</w:t>
      </w:r>
      <w:r>
        <w:rPr>
          <w:rFonts w:ascii="Arial" w:hAnsi="Arial" w:cs="Arial"/>
          <w:sz w:val="24"/>
          <w:szCs w:val="24"/>
        </w:rPr>
        <w:t>,</w:t>
      </w:r>
      <w:r w:rsidR="00663E9C" w:rsidRPr="00B04A16">
        <w:rPr>
          <w:rFonts w:ascii="Arial" w:hAnsi="Arial" w:cs="Arial"/>
          <w:sz w:val="24"/>
          <w:szCs w:val="24"/>
        </w:rPr>
        <w:t xml:space="preserve"> which is part of the </w:t>
      </w:r>
      <w:r>
        <w:rPr>
          <w:rFonts w:ascii="Arial" w:hAnsi="Arial" w:cs="Arial"/>
          <w:sz w:val="24"/>
          <w:szCs w:val="24"/>
        </w:rPr>
        <w:t>Washington State Child Support Schedule</w:t>
      </w:r>
      <w:r w:rsidR="00663E9C" w:rsidRPr="00B04A16">
        <w:rPr>
          <w:rFonts w:ascii="Arial" w:hAnsi="Arial" w:cs="Arial"/>
          <w:sz w:val="24"/>
          <w:szCs w:val="24"/>
        </w:rPr>
        <w:t xml:space="preserve"> Instructions.  </w:t>
      </w:r>
    </w:p>
    <w:p w:rsidR="00B04A16" w:rsidRDefault="00B04A16" w:rsidP="00663E9C">
      <w:pPr>
        <w:pStyle w:val="ListParagraph"/>
        <w:tabs>
          <w:tab w:val="left" w:pos="5190"/>
        </w:tabs>
        <w:spacing w:after="0" w:line="240" w:lineRule="auto"/>
        <w:ind w:left="0"/>
        <w:rPr>
          <w:rFonts w:ascii="Arial" w:hAnsi="Arial" w:cs="Arial"/>
          <w:sz w:val="24"/>
          <w:szCs w:val="24"/>
        </w:rPr>
      </w:pPr>
    </w:p>
    <w:p w:rsidR="00FB1D4A" w:rsidRDefault="00FB1D4A" w:rsidP="00663E9C">
      <w:pPr>
        <w:pStyle w:val="ListParagraph"/>
        <w:tabs>
          <w:tab w:val="left" w:pos="5190"/>
        </w:tabs>
        <w:spacing w:after="0" w:line="240" w:lineRule="auto"/>
        <w:ind w:left="0"/>
        <w:rPr>
          <w:rFonts w:ascii="Arial" w:hAnsi="Arial" w:cs="Arial"/>
          <w:sz w:val="24"/>
          <w:szCs w:val="24"/>
        </w:rPr>
      </w:pPr>
      <w:r w:rsidRPr="001A4DD2">
        <w:rPr>
          <w:rFonts w:ascii="Arial" w:hAnsi="Arial" w:cs="Arial"/>
          <w:b/>
          <w:sz w:val="24"/>
          <w:szCs w:val="24"/>
        </w:rPr>
        <w:t>Effective date</w:t>
      </w:r>
      <w:r>
        <w:rPr>
          <w:rFonts w:ascii="Arial" w:hAnsi="Arial" w:cs="Arial"/>
          <w:sz w:val="24"/>
          <w:szCs w:val="24"/>
        </w:rPr>
        <w:t xml:space="preserve">:  </w:t>
      </w:r>
      <w:r w:rsidR="001F70B6">
        <w:rPr>
          <w:rFonts w:ascii="Arial" w:hAnsi="Arial" w:cs="Arial"/>
          <w:sz w:val="24"/>
          <w:szCs w:val="24"/>
        </w:rPr>
        <w:t>The changes bec</w:t>
      </w:r>
      <w:r w:rsidR="002E4E75">
        <w:rPr>
          <w:rFonts w:ascii="Arial" w:hAnsi="Arial" w:cs="Arial"/>
          <w:sz w:val="24"/>
          <w:szCs w:val="24"/>
        </w:rPr>
        <w:t>ome effective January 1, 2019.</w:t>
      </w:r>
    </w:p>
    <w:p w:rsidR="00FB1D4A" w:rsidRDefault="00FB1D4A" w:rsidP="00663E9C">
      <w:pPr>
        <w:pStyle w:val="ListParagraph"/>
        <w:tabs>
          <w:tab w:val="left" w:pos="5190"/>
        </w:tabs>
        <w:spacing w:after="0" w:line="240" w:lineRule="auto"/>
        <w:ind w:left="0"/>
        <w:rPr>
          <w:rFonts w:ascii="Arial" w:hAnsi="Arial" w:cs="Arial"/>
          <w:sz w:val="24"/>
          <w:szCs w:val="24"/>
        </w:rPr>
      </w:pPr>
    </w:p>
    <w:p w:rsidR="00FB1D4A" w:rsidRDefault="00FB1D4A" w:rsidP="00663E9C">
      <w:pPr>
        <w:pStyle w:val="ListParagraph"/>
        <w:tabs>
          <w:tab w:val="left" w:pos="5190"/>
        </w:tabs>
        <w:spacing w:after="0" w:line="240" w:lineRule="auto"/>
        <w:ind w:left="0"/>
        <w:rPr>
          <w:rFonts w:ascii="Arial" w:hAnsi="Arial" w:cs="Arial"/>
          <w:sz w:val="24"/>
          <w:szCs w:val="24"/>
        </w:rPr>
      </w:pPr>
      <w:r w:rsidRPr="001A4DD2">
        <w:rPr>
          <w:rFonts w:ascii="Arial" w:hAnsi="Arial" w:cs="Arial"/>
          <w:b/>
          <w:sz w:val="24"/>
          <w:szCs w:val="24"/>
        </w:rPr>
        <w:t xml:space="preserve">Time to </w:t>
      </w:r>
      <w:r w:rsidR="00DE5581">
        <w:rPr>
          <w:rFonts w:ascii="Arial" w:hAnsi="Arial" w:cs="Arial"/>
          <w:b/>
          <w:sz w:val="24"/>
          <w:szCs w:val="24"/>
        </w:rPr>
        <w:t>p</w:t>
      </w:r>
      <w:r w:rsidRPr="001A4DD2">
        <w:rPr>
          <w:rFonts w:ascii="Arial" w:hAnsi="Arial" w:cs="Arial"/>
          <w:b/>
          <w:sz w:val="24"/>
          <w:szCs w:val="24"/>
        </w:rPr>
        <w:t>repare</w:t>
      </w:r>
      <w:r>
        <w:rPr>
          <w:rFonts w:ascii="Arial" w:hAnsi="Arial" w:cs="Arial"/>
          <w:sz w:val="24"/>
          <w:szCs w:val="24"/>
        </w:rPr>
        <w:t xml:space="preserve">:  </w:t>
      </w:r>
      <w:r w:rsidR="001A4DD2">
        <w:rPr>
          <w:rFonts w:ascii="Arial" w:hAnsi="Arial" w:cs="Arial"/>
          <w:sz w:val="24"/>
          <w:szCs w:val="24"/>
        </w:rPr>
        <w:t>The changes are published now to</w:t>
      </w:r>
      <w:r w:rsidR="001F70B6">
        <w:rPr>
          <w:rFonts w:ascii="Arial" w:hAnsi="Arial" w:cs="Arial"/>
          <w:sz w:val="24"/>
          <w:szCs w:val="24"/>
        </w:rPr>
        <w:t xml:space="preserve"> give the legal community and </w:t>
      </w:r>
      <w:proofErr w:type="gramStart"/>
      <w:r w:rsidR="001F70B6">
        <w:rPr>
          <w:rFonts w:ascii="Arial" w:hAnsi="Arial" w:cs="Arial"/>
          <w:sz w:val="24"/>
          <w:szCs w:val="24"/>
        </w:rPr>
        <w:t>vendors</w:t>
      </w:r>
      <w:proofErr w:type="gramEnd"/>
      <w:r w:rsidR="001F70B6">
        <w:rPr>
          <w:rFonts w:ascii="Arial" w:hAnsi="Arial" w:cs="Arial"/>
          <w:sz w:val="24"/>
          <w:szCs w:val="24"/>
        </w:rPr>
        <w:t xml:space="preserve"> </w:t>
      </w:r>
      <w:r w:rsidR="001A4DD2">
        <w:rPr>
          <w:rFonts w:ascii="Arial" w:hAnsi="Arial" w:cs="Arial"/>
          <w:sz w:val="24"/>
          <w:szCs w:val="24"/>
        </w:rPr>
        <w:t>time</w:t>
      </w:r>
      <w:r w:rsidR="001F70B6">
        <w:rPr>
          <w:rFonts w:ascii="Arial" w:hAnsi="Arial" w:cs="Arial"/>
          <w:sz w:val="24"/>
          <w:szCs w:val="24"/>
        </w:rPr>
        <w:t xml:space="preserve"> to update forms and chil</w:t>
      </w:r>
      <w:r w:rsidR="002E4E75">
        <w:rPr>
          <w:rFonts w:ascii="Arial" w:hAnsi="Arial" w:cs="Arial"/>
          <w:sz w:val="24"/>
          <w:szCs w:val="24"/>
        </w:rPr>
        <w:t>d support calculation programs.</w:t>
      </w:r>
    </w:p>
    <w:p w:rsidR="001F70B6" w:rsidRDefault="001F70B6" w:rsidP="00DA7361">
      <w:pPr>
        <w:tabs>
          <w:tab w:val="left" w:pos="5190"/>
        </w:tabs>
        <w:spacing w:after="0" w:line="240" w:lineRule="auto"/>
        <w:rPr>
          <w:rFonts w:ascii="Arial" w:hAnsi="Arial" w:cs="Arial"/>
          <w:sz w:val="24"/>
          <w:szCs w:val="24"/>
        </w:rPr>
      </w:pPr>
    </w:p>
    <w:p w:rsidR="00DA7361" w:rsidRDefault="002E4E75" w:rsidP="00DA7361">
      <w:pPr>
        <w:tabs>
          <w:tab w:val="left" w:pos="5190"/>
        </w:tabs>
        <w:spacing w:after="0" w:line="240" w:lineRule="auto"/>
        <w:rPr>
          <w:rFonts w:ascii="Arial" w:hAnsi="Arial" w:cs="Arial"/>
          <w:sz w:val="24"/>
          <w:szCs w:val="24"/>
        </w:rPr>
      </w:pPr>
      <w:r>
        <w:rPr>
          <w:rFonts w:ascii="Arial" w:hAnsi="Arial" w:cs="Arial"/>
          <w:sz w:val="24"/>
          <w:szCs w:val="24"/>
        </w:rPr>
        <w:t>The table beginning on the next page contains</w:t>
      </w:r>
      <w:r w:rsidR="00DA7361" w:rsidRPr="00154E66">
        <w:rPr>
          <w:rFonts w:ascii="Arial" w:hAnsi="Arial" w:cs="Arial"/>
          <w:sz w:val="24"/>
          <w:szCs w:val="24"/>
        </w:rPr>
        <w:t xml:space="preserve"> detailed descriptions of the changes:</w:t>
      </w:r>
    </w:p>
    <w:p w:rsidR="002E4E75" w:rsidRDefault="002E4E75">
      <w:pPr>
        <w:rPr>
          <w:rFonts w:ascii="Arial" w:hAnsi="Arial" w:cs="Arial"/>
          <w:sz w:val="24"/>
          <w:szCs w:val="24"/>
        </w:rPr>
      </w:pPr>
      <w:r>
        <w:rPr>
          <w:rFonts w:ascii="Arial" w:hAnsi="Arial" w:cs="Arial"/>
          <w:sz w:val="24"/>
          <w:szCs w:val="24"/>
        </w:rPr>
        <w:br w:type="page"/>
      </w:r>
    </w:p>
    <w:p w:rsidR="002E4E75" w:rsidRPr="00154E66" w:rsidRDefault="002E4E75" w:rsidP="00DA7361">
      <w:pPr>
        <w:tabs>
          <w:tab w:val="left" w:pos="5190"/>
        </w:tabs>
        <w:spacing w:after="0" w:line="240" w:lineRule="auto"/>
        <w:rPr>
          <w:rFonts w:ascii="Arial" w:hAnsi="Arial" w:cs="Arial"/>
          <w:sz w:val="24"/>
          <w:szCs w:val="24"/>
        </w:rPr>
      </w:pPr>
    </w:p>
    <w:p w:rsidR="00DA7361" w:rsidRDefault="00DA7361" w:rsidP="001F70B6">
      <w:pPr>
        <w:tabs>
          <w:tab w:val="left" w:pos="5190"/>
        </w:tabs>
        <w:spacing w:after="0" w:line="240" w:lineRule="auto"/>
        <w:rPr>
          <w:sz w:val="23"/>
          <w:szCs w:val="23"/>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610"/>
        <w:gridCol w:w="7050"/>
      </w:tblGrid>
      <w:tr w:rsidR="00DA7361" w:rsidTr="00663E9C">
        <w:trPr>
          <w:trHeight w:val="286"/>
        </w:trPr>
        <w:tc>
          <w:tcPr>
            <w:tcW w:w="2610" w:type="dxa"/>
            <w:shd w:val="clear" w:color="auto" w:fill="E7E6E6" w:themeFill="background2"/>
            <w:vAlign w:val="center"/>
            <w:hideMark/>
          </w:tcPr>
          <w:p w:rsidR="00DA7361" w:rsidRDefault="00DA7361" w:rsidP="00E81C54">
            <w:pPr>
              <w:spacing w:after="0" w:line="240" w:lineRule="auto"/>
              <w:rPr>
                <w:rFonts w:ascii="Arial" w:eastAsia="Times New Roman" w:hAnsi="Arial" w:cs="Arial"/>
              </w:rPr>
            </w:pPr>
            <w:r>
              <w:rPr>
                <w:rFonts w:ascii="Arial" w:eastAsia="Times New Roman" w:hAnsi="Arial" w:cs="Arial"/>
              </w:rPr>
              <w:t>Form number</w:t>
            </w:r>
          </w:p>
        </w:tc>
        <w:tc>
          <w:tcPr>
            <w:tcW w:w="7050" w:type="dxa"/>
            <w:shd w:val="clear" w:color="auto" w:fill="E7E6E6" w:themeFill="background2"/>
            <w:vAlign w:val="center"/>
            <w:hideMark/>
          </w:tcPr>
          <w:p w:rsidR="00DA7361" w:rsidRDefault="00DA7361" w:rsidP="00E81C54">
            <w:pPr>
              <w:spacing w:after="0" w:line="240" w:lineRule="auto"/>
              <w:rPr>
                <w:rFonts w:ascii="Arial" w:eastAsia="Times New Roman" w:hAnsi="Arial" w:cs="Arial"/>
              </w:rPr>
            </w:pPr>
            <w:r>
              <w:rPr>
                <w:rFonts w:ascii="Arial" w:eastAsia="Times New Roman" w:hAnsi="Arial" w:cs="Arial"/>
              </w:rPr>
              <w:t>Form title and description</w:t>
            </w:r>
          </w:p>
        </w:tc>
      </w:tr>
      <w:tr w:rsidR="00663E9C" w:rsidTr="00663E9C">
        <w:trPr>
          <w:trHeight w:val="286"/>
        </w:trPr>
        <w:tc>
          <w:tcPr>
            <w:tcW w:w="2610" w:type="dxa"/>
            <w:shd w:val="clear" w:color="auto" w:fill="auto"/>
          </w:tcPr>
          <w:p w:rsidR="00663E9C" w:rsidRDefault="00663E9C" w:rsidP="00663E9C">
            <w:pPr>
              <w:tabs>
                <w:tab w:val="left" w:pos="5190"/>
              </w:tabs>
              <w:rPr>
                <w:rFonts w:ascii="Arial" w:hAnsi="Arial" w:cs="Arial"/>
                <w:sz w:val="24"/>
                <w:szCs w:val="24"/>
              </w:rPr>
            </w:pPr>
            <w:r>
              <w:rPr>
                <w:rFonts w:ascii="Arial" w:hAnsi="Arial" w:cs="Arial"/>
                <w:sz w:val="24"/>
                <w:szCs w:val="24"/>
              </w:rPr>
              <w:t>WSCSS-Schedule</w:t>
            </w:r>
          </w:p>
        </w:tc>
        <w:tc>
          <w:tcPr>
            <w:tcW w:w="7050" w:type="dxa"/>
            <w:shd w:val="clear" w:color="auto" w:fill="auto"/>
          </w:tcPr>
          <w:p w:rsidR="00663E9C" w:rsidRDefault="00663E9C" w:rsidP="00663E9C">
            <w:pPr>
              <w:tabs>
                <w:tab w:val="left" w:pos="5190"/>
              </w:tabs>
              <w:spacing w:after="0" w:line="240" w:lineRule="auto"/>
              <w:rPr>
                <w:rFonts w:ascii="Arial" w:hAnsi="Arial" w:cs="Arial"/>
                <w:sz w:val="24"/>
                <w:szCs w:val="24"/>
              </w:rPr>
            </w:pPr>
            <w:r>
              <w:rPr>
                <w:rFonts w:ascii="Arial" w:hAnsi="Arial" w:cs="Arial"/>
                <w:sz w:val="24"/>
                <w:szCs w:val="24"/>
              </w:rPr>
              <w:t>Washington State Child Support Schedule – definitions, standards, instructions, and economic table</w:t>
            </w:r>
          </w:p>
          <w:p w:rsidR="00663E9C" w:rsidRPr="00580B34" w:rsidRDefault="00663E9C" w:rsidP="00663E9C">
            <w:pPr>
              <w:tabs>
                <w:tab w:val="left" w:pos="5190"/>
              </w:tabs>
              <w:spacing w:after="0" w:line="240" w:lineRule="auto"/>
              <w:rPr>
                <w:rFonts w:ascii="Arial" w:hAnsi="Arial" w:cs="Arial"/>
              </w:rPr>
            </w:pPr>
          </w:p>
          <w:p w:rsidR="001F70B6" w:rsidRPr="00580B34" w:rsidRDefault="001F70B6" w:rsidP="00663E9C">
            <w:pPr>
              <w:tabs>
                <w:tab w:val="left" w:pos="5190"/>
              </w:tabs>
              <w:spacing w:after="0" w:line="240" w:lineRule="auto"/>
              <w:rPr>
                <w:rFonts w:ascii="Arial" w:hAnsi="Arial" w:cs="Arial"/>
              </w:rPr>
            </w:pPr>
            <w:r w:rsidRPr="00580B34">
              <w:rPr>
                <w:rFonts w:ascii="Arial" w:hAnsi="Arial" w:cs="Arial"/>
              </w:rPr>
              <w:t xml:space="preserve">On </w:t>
            </w:r>
            <w:r w:rsidR="00152B7D">
              <w:rPr>
                <w:rFonts w:ascii="Arial" w:hAnsi="Arial" w:cs="Arial"/>
              </w:rPr>
              <w:t>t</w:t>
            </w:r>
            <w:r w:rsidRPr="00580B34">
              <w:rPr>
                <w:rFonts w:ascii="Arial" w:hAnsi="Arial" w:cs="Arial"/>
              </w:rPr>
              <w:t>he cover page, change the section effective dates as follows:</w:t>
            </w:r>
          </w:p>
          <w:p w:rsidR="001F70B6" w:rsidRPr="00580B34" w:rsidRDefault="001F70B6" w:rsidP="001F70B6">
            <w:pPr>
              <w:tabs>
                <w:tab w:val="left" w:pos="5190"/>
              </w:tabs>
              <w:spacing w:after="0" w:line="240" w:lineRule="auto"/>
              <w:rPr>
                <w:rFonts w:ascii="Arial" w:hAnsi="Arial" w:cs="Arial"/>
              </w:rPr>
            </w:pPr>
          </w:p>
          <w:p w:rsidR="001F70B6" w:rsidRPr="00580B34" w:rsidRDefault="001F70B6" w:rsidP="001F70B6">
            <w:pPr>
              <w:spacing w:after="0" w:line="240" w:lineRule="auto"/>
              <w:ind w:left="720"/>
              <w:rPr>
                <w:rFonts w:ascii="Arial" w:hAnsi="Arial" w:cs="Arial"/>
              </w:rPr>
            </w:pPr>
            <w:r w:rsidRPr="00580B34">
              <w:rPr>
                <w:rFonts w:ascii="Arial" w:hAnsi="Arial" w:cs="Arial"/>
              </w:rPr>
              <w:t>Definitions &amp; Standards</w:t>
            </w:r>
            <w:r w:rsidRPr="00580B34">
              <w:rPr>
                <w:rFonts w:ascii="Arial" w:hAnsi="Arial" w:cs="Arial"/>
              </w:rPr>
              <w:tab/>
            </w:r>
            <w:r w:rsidRPr="00580B34">
              <w:rPr>
                <w:rFonts w:ascii="Arial" w:hAnsi="Arial" w:cs="Arial"/>
                <w:strike/>
              </w:rPr>
              <w:t>July 24, 2015</w:t>
            </w:r>
            <w:r w:rsidRPr="00580B34">
              <w:rPr>
                <w:rFonts w:ascii="Arial" w:hAnsi="Arial" w:cs="Arial"/>
                <w:u w:val="single"/>
              </w:rPr>
              <w:t>January 1, 2019</w:t>
            </w:r>
          </w:p>
          <w:p w:rsidR="001F70B6" w:rsidRPr="00580B34" w:rsidRDefault="001F70B6" w:rsidP="001F70B6">
            <w:pPr>
              <w:tabs>
                <w:tab w:val="left" w:pos="3575"/>
                <w:tab w:val="left" w:pos="5400"/>
              </w:tabs>
              <w:spacing w:after="0" w:line="240" w:lineRule="auto"/>
              <w:ind w:left="720"/>
              <w:rPr>
                <w:rFonts w:ascii="Arial" w:hAnsi="Arial" w:cs="Arial"/>
              </w:rPr>
            </w:pPr>
            <w:r w:rsidRPr="00580B34">
              <w:rPr>
                <w:rFonts w:ascii="Arial" w:hAnsi="Arial" w:cs="Arial"/>
              </w:rPr>
              <w:t>Instructions - only</w:t>
            </w:r>
            <w:r w:rsidRPr="00580B34">
              <w:rPr>
                <w:rFonts w:ascii="Arial" w:hAnsi="Arial" w:cs="Arial"/>
              </w:rPr>
              <w:tab/>
            </w:r>
            <w:r w:rsidRPr="00580B34">
              <w:rPr>
                <w:rFonts w:ascii="Arial" w:hAnsi="Arial" w:cs="Arial"/>
                <w:strike/>
              </w:rPr>
              <w:t>June 7, 2018</w:t>
            </w:r>
            <w:r w:rsidRPr="00580B34">
              <w:rPr>
                <w:rFonts w:ascii="Arial" w:hAnsi="Arial" w:cs="Arial"/>
                <w:u w:val="single"/>
              </w:rPr>
              <w:t>January 1, 2019</w:t>
            </w:r>
          </w:p>
          <w:p w:rsidR="001F70B6" w:rsidRPr="00580B34" w:rsidRDefault="001F70B6" w:rsidP="001F70B6">
            <w:pPr>
              <w:tabs>
                <w:tab w:val="left" w:pos="3575"/>
                <w:tab w:val="left" w:pos="5400"/>
              </w:tabs>
              <w:spacing w:after="0" w:line="240" w:lineRule="auto"/>
              <w:ind w:left="720"/>
              <w:rPr>
                <w:rFonts w:ascii="Arial" w:hAnsi="Arial" w:cs="Arial"/>
              </w:rPr>
            </w:pPr>
            <w:r w:rsidRPr="00580B34">
              <w:rPr>
                <w:rFonts w:ascii="Arial" w:hAnsi="Arial" w:cs="Arial"/>
              </w:rPr>
              <w:t>Economic Table</w:t>
            </w:r>
            <w:r w:rsidRPr="00580B34">
              <w:rPr>
                <w:rFonts w:ascii="Arial" w:hAnsi="Arial" w:cs="Arial"/>
              </w:rPr>
              <w:tab/>
            </w:r>
            <w:r w:rsidRPr="00580B34">
              <w:rPr>
                <w:rFonts w:ascii="Arial" w:hAnsi="Arial" w:cs="Arial"/>
                <w:strike/>
              </w:rPr>
              <w:t>October 1, 2009</w:t>
            </w:r>
            <w:r w:rsidRPr="00580B34">
              <w:rPr>
                <w:rFonts w:ascii="Arial" w:hAnsi="Arial" w:cs="Arial"/>
                <w:u w:val="single"/>
              </w:rPr>
              <w:t>January 1, 2019</w:t>
            </w:r>
          </w:p>
          <w:p w:rsidR="001F70B6" w:rsidRPr="00580B34" w:rsidRDefault="001F70B6" w:rsidP="001F70B6">
            <w:pPr>
              <w:tabs>
                <w:tab w:val="left" w:pos="3575"/>
                <w:tab w:val="left" w:pos="5400"/>
              </w:tabs>
              <w:spacing w:after="0" w:line="240" w:lineRule="auto"/>
              <w:ind w:left="720"/>
              <w:rPr>
                <w:rFonts w:ascii="Arial" w:hAnsi="Arial" w:cs="Arial"/>
              </w:rPr>
            </w:pPr>
            <w:r w:rsidRPr="00580B34">
              <w:rPr>
                <w:rFonts w:ascii="Arial" w:hAnsi="Arial" w:cs="Arial"/>
              </w:rPr>
              <w:t>Worksheets</w:t>
            </w:r>
            <w:r w:rsidRPr="00580B34">
              <w:rPr>
                <w:rFonts w:ascii="Arial" w:hAnsi="Arial" w:cs="Arial"/>
              </w:rPr>
              <w:tab/>
            </w:r>
            <w:r w:rsidRPr="00580B34">
              <w:rPr>
                <w:rFonts w:ascii="Arial" w:hAnsi="Arial" w:cs="Arial"/>
                <w:strike/>
              </w:rPr>
              <w:t>July 24, 2015</w:t>
            </w:r>
            <w:r w:rsidRPr="00580B34">
              <w:rPr>
                <w:rFonts w:ascii="Arial" w:hAnsi="Arial" w:cs="Arial"/>
                <w:u w:val="single"/>
              </w:rPr>
              <w:t>January 1, 2019</w:t>
            </w:r>
          </w:p>
          <w:p w:rsidR="001F70B6" w:rsidRPr="00580B34" w:rsidRDefault="001F70B6" w:rsidP="00663E9C">
            <w:pPr>
              <w:tabs>
                <w:tab w:val="left" w:pos="5190"/>
              </w:tabs>
              <w:spacing w:after="0" w:line="240" w:lineRule="auto"/>
              <w:rPr>
                <w:rFonts w:ascii="Arial" w:hAnsi="Arial" w:cs="Arial"/>
              </w:rPr>
            </w:pPr>
          </w:p>
          <w:p w:rsidR="008740C8" w:rsidRPr="00580B34" w:rsidRDefault="008740C8" w:rsidP="00663E9C">
            <w:pPr>
              <w:tabs>
                <w:tab w:val="left" w:pos="5190"/>
              </w:tabs>
              <w:spacing w:after="0" w:line="240" w:lineRule="auto"/>
              <w:rPr>
                <w:rFonts w:ascii="Arial" w:hAnsi="Arial" w:cs="Arial"/>
              </w:rPr>
            </w:pPr>
            <w:r w:rsidRPr="00580B34">
              <w:rPr>
                <w:rFonts w:ascii="Arial" w:hAnsi="Arial" w:cs="Arial"/>
              </w:rPr>
              <w:t>Definitions &amp; Standards:</w:t>
            </w:r>
          </w:p>
          <w:p w:rsidR="008740C8" w:rsidRPr="00580B34" w:rsidRDefault="008740C8" w:rsidP="00663E9C">
            <w:pPr>
              <w:tabs>
                <w:tab w:val="left" w:pos="5190"/>
              </w:tabs>
              <w:spacing w:after="0" w:line="240" w:lineRule="auto"/>
              <w:rPr>
                <w:rFonts w:ascii="Arial" w:hAnsi="Arial" w:cs="Arial"/>
              </w:rPr>
            </w:pPr>
          </w:p>
          <w:p w:rsidR="008740C8" w:rsidRPr="00580B34" w:rsidRDefault="008740C8" w:rsidP="00663E9C">
            <w:pPr>
              <w:tabs>
                <w:tab w:val="left" w:pos="5190"/>
              </w:tabs>
              <w:spacing w:after="0" w:line="240" w:lineRule="auto"/>
              <w:rPr>
                <w:rFonts w:ascii="Arial" w:hAnsi="Arial" w:cs="Arial"/>
              </w:rPr>
            </w:pPr>
            <w:r w:rsidRPr="00580B34">
              <w:rPr>
                <w:rFonts w:ascii="Arial" w:hAnsi="Arial" w:cs="Arial"/>
              </w:rPr>
              <w:t xml:space="preserve">On page 3, in the Definitions &amp; Standards, under the heading “2. </w:t>
            </w:r>
            <w:r w:rsidRPr="00580B34">
              <w:rPr>
                <w:rFonts w:ascii="Arial" w:hAnsi="Arial" w:cs="Arial"/>
                <w:u w:val="single"/>
              </w:rPr>
              <w:t>Presumptive minimum support obligation</w:t>
            </w:r>
            <w:r w:rsidRPr="00580B34">
              <w:rPr>
                <w:rFonts w:ascii="Arial" w:hAnsi="Arial" w:cs="Arial"/>
              </w:rPr>
              <w:t>,” change:</w:t>
            </w:r>
          </w:p>
          <w:p w:rsidR="008740C8" w:rsidRPr="00580B34" w:rsidRDefault="008740C8" w:rsidP="00663E9C">
            <w:pPr>
              <w:tabs>
                <w:tab w:val="left" w:pos="5190"/>
              </w:tabs>
              <w:spacing w:after="0" w:line="240" w:lineRule="auto"/>
              <w:rPr>
                <w:rFonts w:ascii="Arial" w:hAnsi="Arial" w:cs="Arial"/>
              </w:rPr>
            </w:pPr>
          </w:p>
          <w:p w:rsidR="008740C8" w:rsidRPr="00580B34" w:rsidRDefault="008740C8" w:rsidP="008740C8">
            <w:pPr>
              <w:tabs>
                <w:tab w:val="left" w:pos="5190"/>
              </w:tabs>
              <w:spacing w:after="0" w:line="240" w:lineRule="auto"/>
              <w:ind w:left="720"/>
              <w:rPr>
                <w:rFonts w:ascii="Arial" w:hAnsi="Arial" w:cs="Arial"/>
              </w:rPr>
            </w:pPr>
            <w:r w:rsidRPr="00580B34">
              <w:rPr>
                <w:rFonts w:ascii="Arial" w:hAnsi="Arial" w:cs="Arial"/>
              </w:rPr>
              <w:t>“…125% of the federal poverty guidelines…”</w:t>
            </w:r>
          </w:p>
          <w:p w:rsidR="008740C8" w:rsidRPr="00580B34" w:rsidRDefault="008740C8" w:rsidP="008740C8">
            <w:pPr>
              <w:tabs>
                <w:tab w:val="left" w:pos="5190"/>
              </w:tabs>
              <w:spacing w:after="0" w:line="240" w:lineRule="auto"/>
              <w:ind w:left="720"/>
              <w:rPr>
                <w:rFonts w:ascii="Arial" w:hAnsi="Arial" w:cs="Arial"/>
              </w:rPr>
            </w:pPr>
            <w:r w:rsidRPr="00580B34">
              <w:rPr>
                <w:rFonts w:ascii="Arial" w:hAnsi="Arial" w:cs="Arial"/>
              </w:rPr>
              <w:t>To:</w:t>
            </w:r>
          </w:p>
          <w:p w:rsidR="008740C8" w:rsidRPr="00580B34" w:rsidRDefault="008740C8" w:rsidP="008740C8">
            <w:pPr>
              <w:tabs>
                <w:tab w:val="left" w:pos="5190"/>
              </w:tabs>
              <w:spacing w:after="0" w:line="240" w:lineRule="auto"/>
              <w:ind w:left="720"/>
              <w:rPr>
                <w:rFonts w:ascii="Arial" w:hAnsi="Arial" w:cs="Arial"/>
              </w:rPr>
            </w:pPr>
            <w:r w:rsidRPr="00580B34">
              <w:rPr>
                <w:rFonts w:ascii="Arial" w:hAnsi="Arial" w:cs="Arial"/>
              </w:rPr>
              <w:t>“…125% of the federal poverty guidelines for a one-person family…”</w:t>
            </w:r>
          </w:p>
          <w:p w:rsidR="001F70B6" w:rsidRPr="00580B34" w:rsidRDefault="001F70B6" w:rsidP="00663E9C">
            <w:pPr>
              <w:tabs>
                <w:tab w:val="left" w:pos="5190"/>
              </w:tabs>
              <w:spacing w:after="0" w:line="240" w:lineRule="auto"/>
              <w:rPr>
                <w:rFonts w:ascii="Arial" w:hAnsi="Arial" w:cs="Arial"/>
              </w:rPr>
            </w:pPr>
          </w:p>
          <w:p w:rsidR="008740C8" w:rsidRPr="00580B34" w:rsidRDefault="008740C8" w:rsidP="008740C8">
            <w:pPr>
              <w:tabs>
                <w:tab w:val="left" w:pos="5190"/>
              </w:tabs>
              <w:spacing w:after="0" w:line="240" w:lineRule="auto"/>
              <w:rPr>
                <w:rFonts w:ascii="Arial" w:hAnsi="Arial" w:cs="Arial"/>
              </w:rPr>
            </w:pPr>
            <w:r w:rsidRPr="00580B34">
              <w:rPr>
                <w:rFonts w:ascii="Arial" w:hAnsi="Arial" w:cs="Arial"/>
              </w:rPr>
              <w:t xml:space="preserve">On page 3, in the Definitions &amp; Standards, under the heading “3. </w:t>
            </w:r>
            <w:r w:rsidRPr="00580B34">
              <w:rPr>
                <w:rFonts w:ascii="Arial" w:hAnsi="Arial" w:cs="Arial"/>
                <w:u w:val="single"/>
              </w:rPr>
              <w:t>Self-support reserve</w:t>
            </w:r>
            <w:r w:rsidRPr="00580B34">
              <w:rPr>
                <w:rFonts w:ascii="Arial" w:hAnsi="Arial" w:cs="Arial"/>
              </w:rPr>
              <w:t>,” change:</w:t>
            </w:r>
          </w:p>
          <w:p w:rsidR="008740C8" w:rsidRPr="00580B34" w:rsidRDefault="008740C8" w:rsidP="008740C8">
            <w:pPr>
              <w:tabs>
                <w:tab w:val="left" w:pos="5190"/>
              </w:tabs>
              <w:spacing w:after="0" w:line="240" w:lineRule="auto"/>
              <w:rPr>
                <w:rFonts w:ascii="Arial" w:hAnsi="Arial" w:cs="Arial"/>
              </w:rPr>
            </w:pPr>
          </w:p>
          <w:p w:rsidR="008740C8" w:rsidRPr="00580B34" w:rsidRDefault="008740C8" w:rsidP="008740C8">
            <w:pPr>
              <w:tabs>
                <w:tab w:val="left" w:pos="5190"/>
              </w:tabs>
              <w:spacing w:after="0" w:line="240" w:lineRule="auto"/>
              <w:ind w:left="720"/>
              <w:rPr>
                <w:rFonts w:ascii="Arial" w:hAnsi="Arial" w:cs="Arial"/>
              </w:rPr>
            </w:pPr>
            <w:r w:rsidRPr="00580B34">
              <w:rPr>
                <w:rFonts w:ascii="Arial" w:hAnsi="Arial" w:cs="Arial"/>
              </w:rPr>
              <w:t>“…125% of the federal poverty level…”</w:t>
            </w:r>
          </w:p>
          <w:p w:rsidR="008740C8" w:rsidRPr="00580B34" w:rsidRDefault="008740C8" w:rsidP="008740C8">
            <w:pPr>
              <w:tabs>
                <w:tab w:val="left" w:pos="5190"/>
              </w:tabs>
              <w:spacing w:after="0" w:line="240" w:lineRule="auto"/>
              <w:ind w:left="720"/>
              <w:rPr>
                <w:rFonts w:ascii="Arial" w:hAnsi="Arial" w:cs="Arial"/>
              </w:rPr>
            </w:pPr>
            <w:r w:rsidRPr="00580B34">
              <w:rPr>
                <w:rFonts w:ascii="Arial" w:hAnsi="Arial" w:cs="Arial"/>
              </w:rPr>
              <w:t>To:</w:t>
            </w:r>
          </w:p>
          <w:p w:rsidR="008740C8" w:rsidRPr="00580B34" w:rsidRDefault="008740C8" w:rsidP="00580B34">
            <w:pPr>
              <w:tabs>
                <w:tab w:val="left" w:pos="5190"/>
              </w:tabs>
              <w:spacing w:after="0" w:line="240" w:lineRule="auto"/>
              <w:ind w:left="720"/>
              <w:rPr>
                <w:rFonts w:ascii="Arial" w:hAnsi="Arial" w:cs="Arial"/>
              </w:rPr>
            </w:pPr>
            <w:r w:rsidRPr="00580B34">
              <w:rPr>
                <w:rFonts w:ascii="Arial" w:hAnsi="Arial" w:cs="Arial"/>
              </w:rPr>
              <w:t>“…125% of the federal poverty level for a one-person family…”</w:t>
            </w:r>
          </w:p>
          <w:p w:rsidR="00580B34" w:rsidRDefault="00580B34" w:rsidP="00663E9C">
            <w:pPr>
              <w:tabs>
                <w:tab w:val="left" w:pos="5190"/>
              </w:tabs>
              <w:spacing w:after="0" w:line="240" w:lineRule="auto"/>
              <w:rPr>
                <w:rFonts w:ascii="Arial" w:hAnsi="Arial" w:cs="Arial"/>
                <w:sz w:val="24"/>
                <w:szCs w:val="24"/>
              </w:rPr>
            </w:pPr>
          </w:p>
          <w:p w:rsidR="008740C8" w:rsidRPr="00580B34" w:rsidRDefault="008740C8" w:rsidP="00663E9C">
            <w:pPr>
              <w:tabs>
                <w:tab w:val="left" w:pos="5190"/>
              </w:tabs>
              <w:spacing w:after="0" w:line="240" w:lineRule="auto"/>
              <w:rPr>
                <w:rFonts w:ascii="Arial" w:hAnsi="Arial" w:cs="Arial"/>
                <w:sz w:val="24"/>
                <w:szCs w:val="24"/>
              </w:rPr>
            </w:pPr>
            <w:r w:rsidRPr="00580B34">
              <w:rPr>
                <w:rFonts w:ascii="Arial" w:hAnsi="Arial" w:cs="Arial"/>
                <w:sz w:val="24"/>
                <w:szCs w:val="24"/>
              </w:rPr>
              <w:t>Instructions for Worksheets</w:t>
            </w:r>
            <w:r w:rsidR="00580B34">
              <w:rPr>
                <w:rFonts w:ascii="Arial" w:hAnsi="Arial" w:cs="Arial"/>
                <w:sz w:val="24"/>
                <w:szCs w:val="24"/>
              </w:rPr>
              <w:t xml:space="preserve"> (beginning on page 6)</w:t>
            </w:r>
          </w:p>
          <w:p w:rsidR="008740C8" w:rsidRPr="00580B34" w:rsidRDefault="008740C8" w:rsidP="00663E9C">
            <w:pPr>
              <w:tabs>
                <w:tab w:val="left" w:pos="5190"/>
              </w:tabs>
              <w:spacing w:after="0" w:line="240" w:lineRule="auto"/>
              <w:rPr>
                <w:rFonts w:ascii="Arial" w:hAnsi="Arial" w:cs="Arial"/>
              </w:rPr>
            </w:pPr>
          </w:p>
          <w:p w:rsidR="00580B34" w:rsidRPr="00580B34" w:rsidRDefault="00580B34" w:rsidP="00663E9C">
            <w:pPr>
              <w:tabs>
                <w:tab w:val="left" w:pos="5190"/>
              </w:tabs>
              <w:spacing w:after="0" w:line="240" w:lineRule="auto"/>
              <w:rPr>
                <w:rFonts w:ascii="Arial" w:hAnsi="Arial" w:cs="Arial"/>
              </w:rPr>
            </w:pPr>
            <w:r w:rsidRPr="00580B34">
              <w:rPr>
                <w:rFonts w:ascii="Arial" w:hAnsi="Arial" w:cs="Arial"/>
              </w:rPr>
              <w:t>Below the heading “</w:t>
            </w:r>
            <w:r w:rsidRPr="00580B34">
              <w:rPr>
                <w:rFonts w:ascii="Arial" w:hAnsi="Arial" w:cs="Arial"/>
                <w:b/>
              </w:rPr>
              <w:t>Worksheets</w:t>
            </w:r>
            <w:r w:rsidRPr="00580B34">
              <w:rPr>
                <w:rFonts w:ascii="Arial" w:hAnsi="Arial" w:cs="Arial"/>
              </w:rPr>
              <w:t>,” change the text as follows:</w:t>
            </w:r>
          </w:p>
          <w:p w:rsidR="00580B34" w:rsidRPr="00580B34" w:rsidRDefault="00580B34" w:rsidP="00580B34">
            <w:pPr>
              <w:tabs>
                <w:tab w:val="left" w:pos="5190"/>
              </w:tabs>
              <w:spacing w:after="0" w:line="240" w:lineRule="auto"/>
              <w:ind w:left="720"/>
              <w:rPr>
                <w:rFonts w:ascii="Arial" w:hAnsi="Arial" w:cs="Arial"/>
              </w:rPr>
            </w:pPr>
          </w:p>
          <w:p w:rsidR="00580B34" w:rsidRPr="002E4E75" w:rsidRDefault="00580B34" w:rsidP="00580B34">
            <w:pPr>
              <w:spacing w:after="0" w:line="240" w:lineRule="auto"/>
              <w:ind w:left="425"/>
              <w:rPr>
                <w:rFonts w:ascii="Arial" w:hAnsi="Arial" w:cs="Arial"/>
                <w:u w:val="single"/>
              </w:rPr>
            </w:pPr>
            <w:r w:rsidRPr="002E4E75">
              <w:rPr>
                <w:rFonts w:ascii="Arial" w:hAnsi="Arial" w:cs="Arial"/>
                <w:u w:val="single"/>
              </w:rPr>
              <w:t>Immediately below the form title, check the box showing if the worksheets are proposed or an order signed by the judge.  If they are proposed, check the box showing who proposed them and put your name.</w:t>
            </w:r>
          </w:p>
          <w:p w:rsidR="00580B34" w:rsidRPr="002E4E75" w:rsidRDefault="00580B34" w:rsidP="00580B34">
            <w:pPr>
              <w:spacing w:after="0" w:line="240" w:lineRule="auto"/>
              <w:ind w:left="425"/>
              <w:rPr>
                <w:rFonts w:ascii="Arial" w:hAnsi="Arial" w:cs="Arial"/>
              </w:rPr>
            </w:pPr>
          </w:p>
          <w:p w:rsidR="00580B34" w:rsidRPr="00580B34" w:rsidRDefault="00580B34" w:rsidP="00580B34">
            <w:pPr>
              <w:spacing w:after="0" w:line="240" w:lineRule="auto"/>
              <w:ind w:left="425"/>
              <w:rPr>
                <w:rFonts w:ascii="Arial" w:hAnsi="Arial" w:cs="Arial"/>
              </w:rPr>
            </w:pPr>
            <w:r w:rsidRPr="00580B34">
              <w:rPr>
                <w:rFonts w:ascii="Arial" w:hAnsi="Arial" w:cs="Arial"/>
              </w:rPr>
              <w:t xml:space="preserve">Fill in </w:t>
            </w:r>
            <w:r w:rsidRPr="00580B34">
              <w:rPr>
                <w:rFonts w:ascii="Arial" w:hAnsi="Arial" w:cs="Arial"/>
                <w:u w:val="single"/>
              </w:rPr>
              <w:t>your county, the case number, and</w:t>
            </w:r>
            <w:r w:rsidRPr="00580B34">
              <w:rPr>
                <w:rFonts w:ascii="Arial" w:hAnsi="Arial" w:cs="Arial"/>
              </w:rPr>
              <w:t xml:space="preserve"> the names and ages of only those children whose support is at issue.  </w:t>
            </w:r>
          </w:p>
          <w:p w:rsidR="00580B34" w:rsidRPr="002E4E75" w:rsidRDefault="00580B34" w:rsidP="00580B34">
            <w:pPr>
              <w:spacing w:after="0" w:line="240" w:lineRule="auto"/>
              <w:rPr>
                <w:rFonts w:ascii="Arial" w:hAnsi="Arial" w:cs="Arial"/>
                <w:sz w:val="16"/>
                <w:szCs w:val="16"/>
              </w:rPr>
            </w:pPr>
          </w:p>
          <w:p w:rsidR="00580B34" w:rsidRPr="00580B34" w:rsidRDefault="00580B34" w:rsidP="00580B34">
            <w:pPr>
              <w:spacing w:after="0" w:line="240" w:lineRule="auto"/>
              <w:ind w:left="425"/>
              <w:rPr>
                <w:rFonts w:ascii="Arial" w:hAnsi="Arial" w:cs="Arial"/>
                <w:u w:val="single"/>
              </w:rPr>
            </w:pPr>
            <w:r w:rsidRPr="00580B34">
              <w:rPr>
                <w:rFonts w:ascii="Arial" w:hAnsi="Arial" w:cs="Arial"/>
                <w:u w:val="single"/>
              </w:rPr>
              <w:t>Write your name above “(Column 1)” and write the other parent’s name above “(Column 2).”  In the rest of the worksheet, list your info</w:t>
            </w:r>
            <w:r w:rsidR="00C97857">
              <w:rPr>
                <w:rFonts w:ascii="Arial" w:hAnsi="Arial" w:cs="Arial"/>
                <w:u w:val="single"/>
              </w:rPr>
              <w:t>rmation</w:t>
            </w:r>
            <w:r w:rsidRPr="00580B34">
              <w:rPr>
                <w:rFonts w:ascii="Arial" w:hAnsi="Arial" w:cs="Arial"/>
                <w:u w:val="single"/>
              </w:rPr>
              <w:t xml:space="preserve"> under “Column 1” and list the other parent’s info</w:t>
            </w:r>
            <w:r w:rsidR="00C97857">
              <w:rPr>
                <w:rFonts w:ascii="Arial" w:hAnsi="Arial" w:cs="Arial"/>
                <w:u w:val="single"/>
              </w:rPr>
              <w:t>rmation</w:t>
            </w:r>
            <w:bookmarkStart w:id="0" w:name="_GoBack"/>
            <w:bookmarkEnd w:id="0"/>
            <w:r w:rsidRPr="00580B34">
              <w:rPr>
                <w:rFonts w:ascii="Arial" w:hAnsi="Arial" w:cs="Arial"/>
                <w:u w:val="single"/>
              </w:rPr>
              <w:t xml:space="preserve"> under “Column 2.” </w:t>
            </w:r>
          </w:p>
          <w:p w:rsidR="00580B34" w:rsidRDefault="00580B34" w:rsidP="00663E9C">
            <w:pPr>
              <w:tabs>
                <w:tab w:val="left" w:pos="5190"/>
              </w:tabs>
              <w:spacing w:after="0" w:line="240" w:lineRule="auto"/>
              <w:rPr>
                <w:rFonts w:ascii="Arial" w:hAnsi="Arial" w:cs="Arial"/>
              </w:rPr>
            </w:pPr>
          </w:p>
          <w:p w:rsidR="00580B34" w:rsidRDefault="00580B34" w:rsidP="00663E9C">
            <w:pPr>
              <w:tabs>
                <w:tab w:val="left" w:pos="5190"/>
              </w:tabs>
              <w:spacing w:after="0" w:line="240" w:lineRule="auto"/>
              <w:rPr>
                <w:rFonts w:ascii="Arial" w:hAnsi="Arial" w:cs="Arial"/>
              </w:rPr>
            </w:pPr>
            <w:r>
              <w:rPr>
                <w:rFonts w:ascii="Arial" w:hAnsi="Arial" w:cs="Arial"/>
              </w:rPr>
              <w:t>Below the heading “</w:t>
            </w:r>
            <w:r w:rsidRPr="00580B34">
              <w:rPr>
                <w:rFonts w:ascii="Arial" w:hAnsi="Arial" w:cs="Arial"/>
                <w:b/>
              </w:rPr>
              <w:t>Gross Monthly Income</w:t>
            </w:r>
            <w:r>
              <w:rPr>
                <w:rFonts w:ascii="Arial" w:hAnsi="Arial" w:cs="Arial"/>
              </w:rPr>
              <w:t xml:space="preserve">:” </w:t>
            </w:r>
          </w:p>
          <w:p w:rsidR="00580B34" w:rsidRDefault="00580B34" w:rsidP="00663E9C">
            <w:pPr>
              <w:tabs>
                <w:tab w:val="left" w:pos="5190"/>
              </w:tabs>
              <w:spacing w:after="0" w:line="240" w:lineRule="auto"/>
              <w:rPr>
                <w:rFonts w:ascii="Arial" w:hAnsi="Arial" w:cs="Arial"/>
              </w:rPr>
            </w:pPr>
          </w:p>
          <w:p w:rsidR="00580B34" w:rsidRDefault="00580B34" w:rsidP="00663E9C">
            <w:pPr>
              <w:tabs>
                <w:tab w:val="left" w:pos="5190"/>
              </w:tabs>
              <w:spacing w:after="0" w:line="240" w:lineRule="auto"/>
              <w:rPr>
                <w:rFonts w:ascii="Arial" w:hAnsi="Arial" w:cs="Arial"/>
              </w:rPr>
            </w:pPr>
            <w:r>
              <w:rPr>
                <w:rFonts w:ascii="Arial" w:hAnsi="Arial" w:cs="Arial"/>
              </w:rPr>
              <w:t>In the instruction for LINE 1a, Wages and Salaries,” change the RCW citation from “RCW 26.19.071(4</w:t>
            </w:r>
            <w:r w:rsidR="004D5953">
              <w:rPr>
                <w:rFonts w:ascii="Arial" w:hAnsi="Arial" w:cs="Arial"/>
              </w:rPr>
              <w:t>) (</w:t>
            </w:r>
            <w:r>
              <w:rPr>
                <w:rFonts w:ascii="Arial" w:hAnsi="Arial" w:cs="Arial"/>
              </w:rPr>
              <w:t>h)” to “RCW 26.19.071(4</w:t>
            </w:r>
            <w:r w:rsidR="004D5953">
              <w:rPr>
                <w:rFonts w:ascii="Arial" w:hAnsi="Arial" w:cs="Arial"/>
              </w:rPr>
              <w:t>) (</w:t>
            </w:r>
            <w:r>
              <w:rPr>
                <w:rFonts w:ascii="Arial" w:hAnsi="Arial" w:cs="Arial"/>
              </w:rPr>
              <w:t>i).”</w:t>
            </w:r>
          </w:p>
          <w:p w:rsidR="00580B34" w:rsidRPr="00580B34" w:rsidRDefault="00580B34" w:rsidP="00663E9C">
            <w:pPr>
              <w:tabs>
                <w:tab w:val="left" w:pos="5190"/>
              </w:tabs>
              <w:spacing w:after="0" w:line="240" w:lineRule="auto"/>
              <w:rPr>
                <w:rFonts w:ascii="Arial" w:hAnsi="Arial" w:cs="Arial"/>
              </w:rPr>
            </w:pPr>
          </w:p>
          <w:p w:rsidR="008740C8" w:rsidRPr="00580B34" w:rsidRDefault="00580B34" w:rsidP="00663E9C">
            <w:pPr>
              <w:tabs>
                <w:tab w:val="left" w:pos="5190"/>
              </w:tabs>
              <w:spacing w:after="0" w:line="240" w:lineRule="auto"/>
              <w:rPr>
                <w:rFonts w:ascii="Arial" w:hAnsi="Arial" w:cs="Arial"/>
              </w:rPr>
            </w:pPr>
            <w:r>
              <w:rPr>
                <w:rFonts w:ascii="Arial" w:hAnsi="Arial" w:cs="Arial"/>
              </w:rPr>
              <w:t>Below the heading</w:t>
            </w:r>
            <w:r w:rsidR="008740C8" w:rsidRPr="00580B34">
              <w:rPr>
                <w:rFonts w:ascii="Arial" w:hAnsi="Arial" w:cs="Arial"/>
              </w:rPr>
              <w:t xml:space="preserve"> “Approximate Median Net Monthly Income,” change the table and the first paragraph below the new table as follows:</w:t>
            </w:r>
          </w:p>
          <w:p w:rsidR="008740C8" w:rsidRDefault="008740C8" w:rsidP="00663E9C">
            <w:pPr>
              <w:tabs>
                <w:tab w:val="left" w:pos="5190"/>
              </w:tabs>
              <w:spacing w:after="0" w:line="240" w:lineRule="auto"/>
              <w:rPr>
                <w:rFonts w:ascii="Arial" w:hAnsi="Arial" w:cs="Arial"/>
                <w:sz w:val="24"/>
                <w:szCs w:val="24"/>
              </w:rPr>
            </w:pPr>
          </w:p>
          <w:p w:rsidR="008740C8" w:rsidRPr="008740C8" w:rsidRDefault="008740C8" w:rsidP="008740C8">
            <w:pPr>
              <w:spacing w:after="0" w:line="240" w:lineRule="auto"/>
              <w:ind w:left="720"/>
              <w:rPr>
                <w:rFonts w:ascii="Arial" w:hAnsi="Arial" w:cs="Arial"/>
              </w:rPr>
            </w:pPr>
            <w:r w:rsidRPr="007B3BBB">
              <w:rPr>
                <w:rFonts w:ascii="Arial" w:hAnsi="Arial" w:cs="Arial"/>
              </w:rPr>
              <w:t>“</w:t>
            </w:r>
            <w:r w:rsidRPr="008740C8">
              <w:rPr>
                <w:rFonts w:ascii="Arial" w:hAnsi="Arial" w:cs="Arial"/>
                <w:b/>
              </w:rPr>
              <w:t>Approximate Median Net Monthly Income</w:t>
            </w:r>
          </w:p>
          <w:p w:rsidR="008740C8" w:rsidRPr="008740C8" w:rsidRDefault="008740C8" w:rsidP="008740C8">
            <w:pPr>
              <w:spacing w:after="0" w:line="240" w:lineRule="auto"/>
              <w:rPr>
                <w:rFonts w:ascii="Arial" w:hAnsi="Arial" w:cs="Arial"/>
              </w:rPr>
            </w:pPr>
          </w:p>
          <w:p w:rsidR="008740C8" w:rsidRPr="008740C8" w:rsidRDefault="008740C8" w:rsidP="008740C8">
            <w:pPr>
              <w:tabs>
                <w:tab w:val="left" w:pos="1242"/>
                <w:tab w:val="left" w:pos="2232"/>
              </w:tabs>
              <w:spacing w:after="0" w:line="240" w:lineRule="auto"/>
              <w:ind w:left="1242"/>
              <w:rPr>
                <w:rFonts w:ascii="Arial" w:hAnsi="Arial" w:cs="Arial"/>
                <w:strike/>
              </w:rPr>
            </w:pPr>
            <w:r w:rsidRPr="008740C8">
              <w:rPr>
                <w:rFonts w:ascii="Arial" w:hAnsi="Arial" w:cs="Arial"/>
                <w:strike/>
                <w:u w:val="single"/>
              </w:rPr>
              <w:t>MALE</w:t>
            </w:r>
            <w:r w:rsidRPr="008740C8">
              <w:rPr>
                <w:rFonts w:ascii="Arial" w:hAnsi="Arial" w:cs="Arial"/>
                <w:strike/>
                <w:u w:val="single"/>
              </w:rPr>
              <w:tab/>
              <w:t>age</w:t>
            </w:r>
            <w:r w:rsidRPr="008740C8">
              <w:rPr>
                <w:rFonts w:ascii="Arial" w:hAnsi="Arial" w:cs="Arial"/>
                <w:strike/>
                <w:u w:val="single"/>
              </w:rPr>
              <w:tab/>
              <w:t>FEMALE</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strike/>
              </w:rPr>
            </w:pPr>
            <w:r w:rsidRPr="008740C8">
              <w:rPr>
                <w:rFonts w:ascii="Arial" w:hAnsi="Arial" w:cs="Arial"/>
                <w:strike/>
              </w:rPr>
              <w:t>$1,832</w:t>
            </w:r>
            <w:r w:rsidRPr="008740C8">
              <w:rPr>
                <w:rFonts w:ascii="Arial" w:hAnsi="Arial" w:cs="Arial"/>
                <w:strike/>
              </w:rPr>
              <w:tab/>
              <w:t>15-24</w:t>
            </w:r>
            <w:r w:rsidRPr="008740C8">
              <w:rPr>
                <w:rFonts w:ascii="Arial" w:hAnsi="Arial" w:cs="Arial"/>
                <w:strike/>
              </w:rPr>
              <w:tab/>
              <w:t>$1,632</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strike/>
              </w:rPr>
            </w:pPr>
            <w:r w:rsidRPr="008740C8">
              <w:rPr>
                <w:rFonts w:ascii="Arial" w:hAnsi="Arial" w:cs="Arial"/>
                <w:strike/>
              </w:rPr>
              <w:t>$2,804</w:t>
            </w:r>
            <w:r w:rsidRPr="008740C8">
              <w:rPr>
                <w:rFonts w:ascii="Arial" w:hAnsi="Arial" w:cs="Arial"/>
                <w:strike/>
              </w:rPr>
              <w:tab/>
              <w:t>25-34</w:t>
            </w:r>
            <w:r w:rsidRPr="008740C8">
              <w:rPr>
                <w:rFonts w:ascii="Arial" w:hAnsi="Arial" w:cs="Arial"/>
                <w:strike/>
              </w:rPr>
              <w:tab/>
              <w:t>$2,446</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strike/>
              </w:rPr>
            </w:pPr>
            <w:r w:rsidRPr="008740C8">
              <w:rPr>
                <w:rFonts w:ascii="Arial" w:hAnsi="Arial" w:cs="Arial"/>
                <w:strike/>
              </w:rPr>
              <w:t>$3,448</w:t>
            </w:r>
            <w:r w:rsidRPr="008740C8">
              <w:rPr>
                <w:rFonts w:ascii="Arial" w:hAnsi="Arial" w:cs="Arial"/>
                <w:strike/>
              </w:rPr>
              <w:tab/>
              <w:t>35-44</w:t>
            </w:r>
            <w:r w:rsidRPr="008740C8">
              <w:rPr>
                <w:rFonts w:ascii="Arial" w:hAnsi="Arial" w:cs="Arial"/>
                <w:strike/>
              </w:rPr>
              <w:tab/>
              <w:t>$2,693</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strike/>
              </w:rPr>
            </w:pPr>
            <w:r w:rsidRPr="008740C8">
              <w:rPr>
                <w:rFonts w:ascii="Arial" w:hAnsi="Arial" w:cs="Arial"/>
                <w:strike/>
              </w:rPr>
              <w:t>$3,569</w:t>
            </w:r>
            <w:r w:rsidRPr="008740C8">
              <w:rPr>
                <w:rFonts w:ascii="Arial" w:hAnsi="Arial" w:cs="Arial"/>
                <w:strike/>
              </w:rPr>
              <w:tab/>
              <w:t>45-54</w:t>
            </w:r>
            <w:r w:rsidRPr="008740C8">
              <w:rPr>
                <w:rFonts w:ascii="Arial" w:hAnsi="Arial" w:cs="Arial"/>
                <w:strike/>
              </w:rPr>
              <w:tab/>
              <w:t>$2,714</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strike/>
              </w:rPr>
            </w:pPr>
            <w:r w:rsidRPr="008740C8">
              <w:rPr>
                <w:rFonts w:ascii="Arial" w:hAnsi="Arial" w:cs="Arial"/>
                <w:strike/>
              </w:rPr>
              <w:t>$3,735</w:t>
            </w:r>
            <w:r w:rsidRPr="008740C8">
              <w:rPr>
                <w:rFonts w:ascii="Arial" w:hAnsi="Arial" w:cs="Arial"/>
                <w:strike/>
              </w:rPr>
              <w:tab/>
              <w:t>55-64</w:t>
            </w:r>
            <w:r w:rsidRPr="008740C8">
              <w:rPr>
                <w:rFonts w:ascii="Arial" w:hAnsi="Arial" w:cs="Arial"/>
                <w:strike/>
              </w:rPr>
              <w:tab/>
              <w:t>$2,814</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strike/>
              </w:rPr>
            </w:pPr>
            <w:r w:rsidRPr="008740C8">
              <w:rPr>
                <w:rFonts w:ascii="Arial" w:hAnsi="Arial" w:cs="Arial"/>
                <w:strike/>
              </w:rPr>
              <w:t>$4,084</w:t>
            </w:r>
            <w:r w:rsidRPr="008740C8">
              <w:rPr>
                <w:rFonts w:ascii="Arial" w:hAnsi="Arial" w:cs="Arial"/>
                <w:strike/>
              </w:rPr>
              <w:tab/>
              <w:t>65 +</w:t>
            </w:r>
            <w:r w:rsidRPr="008740C8">
              <w:rPr>
                <w:rFonts w:ascii="Arial" w:hAnsi="Arial" w:cs="Arial"/>
                <w:strike/>
              </w:rPr>
              <w:tab/>
              <w:t>$2,960</w:t>
            </w:r>
          </w:p>
          <w:p w:rsidR="008740C8" w:rsidRPr="008740C8" w:rsidRDefault="008740C8" w:rsidP="008740C8">
            <w:pPr>
              <w:spacing w:after="0" w:line="240" w:lineRule="auto"/>
              <w:rPr>
                <w:rFonts w:ascii="Arial" w:hAnsi="Arial" w:cs="Arial"/>
                <w:caps/>
              </w:rPr>
            </w:pPr>
          </w:p>
          <w:p w:rsidR="008740C8" w:rsidRPr="008740C8" w:rsidRDefault="008740C8" w:rsidP="008740C8">
            <w:pPr>
              <w:tabs>
                <w:tab w:val="left" w:pos="1242"/>
                <w:tab w:val="left" w:pos="2232"/>
              </w:tabs>
              <w:spacing w:after="0" w:line="240" w:lineRule="auto"/>
              <w:ind w:left="1242"/>
              <w:rPr>
                <w:rFonts w:ascii="Arial" w:hAnsi="Arial" w:cs="Arial"/>
                <w:u w:val="single"/>
              </w:rPr>
            </w:pPr>
            <w:r w:rsidRPr="008740C8">
              <w:rPr>
                <w:rFonts w:ascii="Arial" w:hAnsi="Arial" w:cs="Arial"/>
                <w:u w:val="single"/>
              </w:rPr>
              <w:t>MALE</w:t>
            </w:r>
            <w:r w:rsidRPr="008740C8">
              <w:rPr>
                <w:rFonts w:ascii="Arial" w:hAnsi="Arial" w:cs="Arial"/>
                <w:u w:val="single"/>
              </w:rPr>
              <w:tab/>
              <w:t>age</w:t>
            </w:r>
            <w:r w:rsidRPr="008740C8">
              <w:rPr>
                <w:rFonts w:ascii="Arial" w:hAnsi="Arial" w:cs="Arial"/>
                <w:u w:val="single"/>
              </w:rPr>
              <w:tab/>
              <w:t>FEMALE</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u w:val="single"/>
              </w:rPr>
            </w:pPr>
            <w:r w:rsidRPr="008740C8">
              <w:rPr>
                <w:rFonts w:ascii="Arial" w:hAnsi="Arial" w:cs="Arial"/>
                <w:u w:val="single"/>
              </w:rPr>
              <w:t>$2,088</w:t>
            </w:r>
            <w:r w:rsidRPr="008740C8">
              <w:rPr>
                <w:rFonts w:ascii="Arial" w:hAnsi="Arial" w:cs="Arial"/>
                <w:u w:val="single"/>
              </w:rPr>
              <w:tab/>
              <w:t>15-24</w:t>
            </w:r>
            <w:r w:rsidRPr="008740C8">
              <w:rPr>
                <w:rFonts w:ascii="Arial" w:hAnsi="Arial" w:cs="Arial"/>
                <w:u w:val="single"/>
              </w:rPr>
              <w:tab/>
              <w:t>$1,934</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u w:val="single"/>
              </w:rPr>
            </w:pPr>
            <w:r w:rsidRPr="008740C8">
              <w:rPr>
                <w:rFonts w:ascii="Arial" w:hAnsi="Arial" w:cs="Arial"/>
                <w:u w:val="single"/>
              </w:rPr>
              <w:t>$3,243</w:t>
            </w:r>
            <w:r w:rsidRPr="008740C8">
              <w:rPr>
                <w:rFonts w:ascii="Arial" w:hAnsi="Arial" w:cs="Arial"/>
                <w:u w:val="single"/>
              </w:rPr>
              <w:tab/>
              <w:t>25-34</w:t>
            </w:r>
            <w:r w:rsidRPr="008740C8">
              <w:rPr>
                <w:rFonts w:ascii="Arial" w:hAnsi="Arial" w:cs="Arial"/>
                <w:u w:val="single"/>
              </w:rPr>
              <w:tab/>
              <w:t>$2,816</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u w:val="single"/>
              </w:rPr>
            </w:pPr>
            <w:r w:rsidRPr="008740C8">
              <w:rPr>
                <w:rFonts w:ascii="Arial" w:hAnsi="Arial" w:cs="Arial"/>
                <w:u w:val="single"/>
              </w:rPr>
              <w:t>$4,098</w:t>
            </w:r>
            <w:r w:rsidRPr="008740C8">
              <w:rPr>
                <w:rFonts w:ascii="Arial" w:hAnsi="Arial" w:cs="Arial"/>
                <w:u w:val="single"/>
              </w:rPr>
              <w:tab/>
              <w:t>35-44</w:t>
            </w:r>
            <w:r w:rsidRPr="008740C8">
              <w:rPr>
                <w:rFonts w:ascii="Arial" w:hAnsi="Arial" w:cs="Arial"/>
                <w:u w:val="single"/>
              </w:rPr>
              <w:tab/>
              <w:t>$3,321</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u w:val="single"/>
              </w:rPr>
            </w:pPr>
            <w:r w:rsidRPr="008740C8">
              <w:rPr>
                <w:rFonts w:ascii="Arial" w:hAnsi="Arial" w:cs="Arial"/>
                <w:u w:val="single"/>
              </w:rPr>
              <w:t>$4,232</w:t>
            </w:r>
            <w:r w:rsidRPr="008740C8">
              <w:rPr>
                <w:rFonts w:ascii="Arial" w:hAnsi="Arial" w:cs="Arial"/>
                <w:u w:val="single"/>
              </w:rPr>
              <w:tab/>
              <w:t>45-54</w:t>
            </w:r>
            <w:r w:rsidRPr="008740C8">
              <w:rPr>
                <w:rFonts w:ascii="Arial" w:hAnsi="Arial" w:cs="Arial"/>
                <w:u w:val="single"/>
              </w:rPr>
              <w:tab/>
              <w:t>$3,365</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u w:val="single"/>
              </w:rPr>
            </w:pPr>
            <w:r w:rsidRPr="008740C8">
              <w:rPr>
                <w:rFonts w:ascii="Arial" w:hAnsi="Arial" w:cs="Arial"/>
                <w:u w:val="single"/>
              </w:rPr>
              <w:t>$4,318</w:t>
            </w:r>
            <w:r w:rsidRPr="008740C8">
              <w:rPr>
                <w:rFonts w:ascii="Arial" w:hAnsi="Arial" w:cs="Arial"/>
                <w:u w:val="single"/>
              </w:rPr>
              <w:tab/>
              <w:t>55-64</w:t>
            </w:r>
            <w:r w:rsidRPr="008740C8">
              <w:rPr>
                <w:rFonts w:ascii="Arial" w:hAnsi="Arial" w:cs="Arial"/>
                <w:u w:val="single"/>
              </w:rPr>
              <w:tab/>
              <w:t>$3,288</w:t>
            </w:r>
          </w:p>
          <w:p w:rsidR="008740C8" w:rsidRPr="008740C8" w:rsidRDefault="008740C8" w:rsidP="008740C8">
            <w:pPr>
              <w:tabs>
                <w:tab w:val="left" w:pos="1242"/>
                <w:tab w:val="left" w:pos="2142"/>
                <w:tab w:val="left" w:pos="2952"/>
                <w:tab w:val="left" w:pos="3762"/>
              </w:tabs>
              <w:spacing w:after="0" w:line="240" w:lineRule="auto"/>
              <w:ind w:left="1242"/>
              <w:rPr>
                <w:rFonts w:ascii="Arial" w:hAnsi="Arial" w:cs="Arial"/>
                <w:u w:val="single"/>
              </w:rPr>
            </w:pPr>
            <w:r w:rsidRPr="008740C8">
              <w:rPr>
                <w:rFonts w:ascii="Arial" w:hAnsi="Arial" w:cs="Arial"/>
                <w:u w:val="single"/>
              </w:rPr>
              <w:t>$4,972</w:t>
            </w:r>
            <w:r w:rsidRPr="008740C8">
              <w:rPr>
                <w:rFonts w:ascii="Arial" w:hAnsi="Arial" w:cs="Arial"/>
                <w:u w:val="single"/>
              </w:rPr>
              <w:tab/>
              <w:t>65 +</w:t>
            </w:r>
            <w:r w:rsidRPr="008740C8">
              <w:rPr>
                <w:rFonts w:ascii="Arial" w:hAnsi="Arial" w:cs="Arial"/>
                <w:u w:val="single"/>
              </w:rPr>
              <w:tab/>
              <w:t>$3,858</w:t>
            </w:r>
          </w:p>
          <w:p w:rsidR="008740C8" w:rsidRPr="008740C8" w:rsidRDefault="008740C8" w:rsidP="008740C8">
            <w:pPr>
              <w:spacing w:after="0" w:line="240" w:lineRule="auto"/>
              <w:rPr>
                <w:rFonts w:ascii="Arial" w:hAnsi="Arial" w:cs="Arial"/>
                <w:caps/>
              </w:rPr>
            </w:pPr>
          </w:p>
          <w:p w:rsidR="008740C8" w:rsidRPr="008740C8" w:rsidRDefault="008740C8" w:rsidP="00772E74">
            <w:pPr>
              <w:spacing w:after="0" w:line="240" w:lineRule="auto"/>
              <w:ind w:left="425"/>
              <w:rPr>
                <w:rFonts w:ascii="Arial" w:hAnsi="Arial" w:cs="Arial"/>
              </w:rPr>
            </w:pPr>
            <w:r w:rsidRPr="008740C8">
              <w:rPr>
                <w:rFonts w:ascii="Arial" w:hAnsi="Arial" w:cs="Arial"/>
              </w:rPr>
              <w:t xml:space="preserve">U.S. Census Bureau, Current Population Survey, </w:t>
            </w:r>
            <w:r>
              <w:rPr>
                <w:rFonts w:ascii="Arial" w:hAnsi="Arial" w:cs="Arial"/>
                <w:strike/>
              </w:rPr>
              <w:t>2009</w:t>
            </w:r>
            <w:r w:rsidRPr="008740C8">
              <w:rPr>
                <w:rFonts w:ascii="Arial" w:hAnsi="Arial" w:cs="Arial"/>
                <w:u w:val="single"/>
              </w:rPr>
              <w:t xml:space="preserve">2018 </w:t>
            </w:r>
            <w:r w:rsidRPr="008740C8">
              <w:rPr>
                <w:rFonts w:ascii="Arial" w:hAnsi="Arial" w:cs="Arial"/>
              </w:rPr>
              <w:t xml:space="preserve">Annual Social and Economic Supplement, Table PINC-01. Selected Characteristics of People 15 Years Old and Over by Total Money Income in </w:t>
            </w:r>
            <w:r w:rsidRPr="008740C8">
              <w:rPr>
                <w:rFonts w:ascii="Arial" w:hAnsi="Arial" w:cs="Arial"/>
                <w:strike/>
              </w:rPr>
              <w:t>2008</w:t>
            </w:r>
            <w:r w:rsidRPr="008740C8">
              <w:rPr>
                <w:rFonts w:ascii="Arial" w:hAnsi="Arial" w:cs="Arial"/>
                <w:u w:val="single"/>
              </w:rPr>
              <w:t>2017</w:t>
            </w:r>
            <w:r w:rsidRPr="008740C8">
              <w:rPr>
                <w:rFonts w:ascii="Arial" w:hAnsi="Arial" w:cs="Arial"/>
              </w:rPr>
              <w:t xml:space="preserve">, Work Experience in </w:t>
            </w:r>
            <w:r w:rsidRPr="008740C8">
              <w:rPr>
                <w:rFonts w:ascii="Arial" w:hAnsi="Arial" w:cs="Arial"/>
                <w:strike/>
              </w:rPr>
              <w:t>2008</w:t>
            </w:r>
            <w:r w:rsidRPr="008740C8">
              <w:rPr>
                <w:rFonts w:ascii="Arial" w:hAnsi="Arial" w:cs="Arial"/>
                <w:u w:val="single"/>
              </w:rPr>
              <w:t>2017</w:t>
            </w:r>
            <w:r w:rsidRPr="008740C8">
              <w:rPr>
                <w:rFonts w:ascii="Arial" w:hAnsi="Arial" w:cs="Arial"/>
              </w:rPr>
              <w:t>, Race, Hispanic Origin, and Sex, Worked Full Time, Year Round.</w:t>
            </w:r>
            <w:r>
              <w:rPr>
                <w:rFonts w:ascii="Arial" w:hAnsi="Arial" w:cs="Arial"/>
              </w:rPr>
              <w:t>”</w:t>
            </w:r>
          </w:p>
          <w:p w:rsidR="008740C8" w:rsidRDefault="008740C8" w:rsidP="00663E9C">
            <w:pPr>
              <w:tabs>
                <w:tab w:val="left" w:pos="5190"/>
              </w:tabs>
              <w:spacing w:after="0" w:line="240" w:lineRule="auto"/>
              <w:rPr>
                <w:rFonts w:ascii="Arial" w:hAnsi="Arial" w:cs="Arial"/>
                <w:sz w:val="24"/>
                <w:szCs w:val="24"/>
              </w:rPr>
            </w:pPr>
          </w:p>
          <w:p w:rsidR="008740C8" w:rsidRPr="00772E74" w:rsidRDefault="009908FE" w:rsidP="00663E9C">
            <w:pPr>
              <w:tabs>
                <w:tab w:val="left" w:pos="5190"/>
              </w:tabs>
              <w:spacing w:after="0" w:line="240" w:lineRule="auto"/>
              <w:rPr>
                <w:rFonts w:ascii="Arial" w:hAnsi="Arial" w:cs="Arial"/>
              </w:rPr>
            </w:pPr>
            <w:r w:rsidRPr="00772E74">
              <w:rPr>
                <w:rFonts w:ascii="Arial" w:hAnsi="Arial" w:cs="Arial"/>
              </w:rPr>
              <w:t xml:space="preserve">Change the instruction for LINE 2c, </w:t>
            </w:r>
            <w:r w:rsidRPr="00772E74">
              <w:rPr>
                <w:rFonts w:ascii="Arial" w:hAnsi="Arial" w:cs="Arial"/>
                <w:u w:val="single"/>
              </w:rPr>
              <w:t>State Industrial Insurance Deductions</w:t>
            </w:r>
            <w:r w:rsidRPr="00772E74">
              <w:rPr>
                <w:rFonts w:ascii="Arial" w:hAnsi="Arial" w:cs="Arial"/>
              </w:rPr>
              <w:t xml:space="preserve"> as follows:</w:t>
            </w:r>
          </w:p>
          <w:p w:rsidR="009908FE" w:rsidRDefault="009908FE" w:rsidP="00663E9C">
            <w:pPr>
              <w:tabs>
                <w:tab w:val="left" w:pos="5190"/>
              </w:tabs>
              <w:spacing w:after="0" w:line="240" w:lineRule="auto"/>
              <w:rPr>
                <w:rFonts w:ascii="Arial" w:hAnsi="Arial" w:cs="Arial"/>
                <w:sz w:val="24"/>
                <w:szCs w:val="24"/>
              </w:rPr>
            </w:pPr>
          </w:p>
          <w:p w:rsidR="009908FE" w:rsidRPr="002E4E75" w:rsidRDefault="009908FE" w:rsidP="009908FE">
            <w:pPr>
              <w:spacing w:after="0" w:line="240" w:lineRule="auto"/>
              <w:ind w:left="720"/>
              <w:rPr>
                <w:rFonts w:ascii="Arial" w:hAnsi="Arial" w:cs="Arial"/>
              </w:rPr>
            </w:pPr>
            <w:r>
              <w:rPr>
                <w:rFonts w:ascii="Arial" w:hAnsi="Arial" w:cs="Arial"/>
                <w:b/>
              </w:rPr>
              <w:t>“</w:t>
            </w:r>
            <w:r w:rsidRPr="009908FE">
              <w:rPr>
                <w:rFonts w:ascii="Arial" w:hAnsi="Arial" w:cs="Arial"/>
                <w:b/>
              </w:rPr>
              <w:t>Enter the monthly amount of state industrial insurance deductions</w:t>
            </w:r>
            <w:r w:rsidRPr="009908FE">
              <w:rPr>
                <w:rFonts w:ascii="Arial" w:hAnsi="Arial" w:cs="Arial"/>
                <w:b/>
                <w:strike/>
              </w:rPr>
              <w:t>.</w:t>
            </w:r>
            <w:r>
              <w:rPr>
                <w:rFonts w:ascii="Arial" w:hAnsi="Arial" w:cs="Arial"/>
                <w:b/>
              </w:rPr>
              <w:t xml:space="preserve"> </w:t>
            </w:r>
            <w:proofErr w:type="gramStart"/>
            <w:r w:rsidRPr="009908FE">
              <w:rPr>
                <w:rFonts w:ascii="Arial" w:hAnsi="Arial" w:cs="Arial"/>
                <w:u w:val="single"/>
              </w:rPr>
              <w:t>such</w:t>
            </w:r>
            <w:proofErr w:type="gramEnd"/>
            <w:r w:rsidRPr="009908FE">
              <w:rPr>
                <w:rFonts w:ascii="Arial" w:hAnsi="Arial" w:cs="Arial"/>
                <w:u w:val="single"/>
              </w:rPr>
              <w:t xml:space="preserve"> as Medical Aid Fund Tax, Accident Fund Tax, and Supplement Pension Fund Tax.  Self</w:t>
            </w:r>
            <w:r w:rsidR="00772E74">
              <w:rPr>
                <w:rFonts w:ascii="Arial" w:hAnsi="Arial" w:cs="Arial"/>
                <w:u w:val="single"/>
              </w:rPr>
              <w:t>-</w:t>
            </w:r>
            <w:r w:rsidRPr="009908FE">
              <w:rPr>
                <w:rFonts w:ascii="Arial" w:hAnsi="Arial" w:cs="Arial"/>
                <w:u w:val="single"/>
              </w:rPr>
              <w:t>insured employers may use different terms for the deductions.</w:t>
            </w:r>
            <w:r>
              <w:rPr>
                <w:rFonts w:ascii="Arial" w:hAnsi="Arial" w:cs="Arial"/>
              </w:rPr>
              <w:t>”</w:t>
            </w:r>
          </w:p>
          <w:p w:rsidR="009908FE" w:rsidRDefault="009908FE" w:rsidP="009908FE">
            <w:pPr>
              <w:tabs>
                <w:tab w:val="left" w:pos="5190"/>
              </w:tabs>
              <w:spacing w:after="0" w:line="240" w:lineRule="auto"/>
              <w:rPr>
                <w:rFonts w:ascii="Arial" w:hAnsi="Arial" w:cs="Arial"/>
                <w:sz w:val="24"/>
                <w:szCs w:val="24"/>
              </w:rPr>
            </w:pPr>
          </w:p>
          <w:p w:rsidR="009908FE" w:rsidRPr="00772E74" w:rsidRDefault="009908FE" w:rsidP="009908FE">
            <w:pPr>
              <w:tabs>
                <w:tab w:val="left" w:pos="5190"/>
              </w:tabs>
              <w:spacing w:after="0" w:line="240" w:lineRule="auto"/>
              <w:rPr>
                <w:rFonts w:ascii="Arial" w:hAnsi="Arial" w:cs="Arial"/>
              </w:rPr>
            </w:pPr>
            <w:r w:rsidRPr="00772E74">
              <w:rPr>
                <w:rFonts w:ascii="Arial" w:hAnsi="Arial" w:cs="Arial"/>
              </w:rPr>
              <w:t>Below the heading “Economic Table Instructions,” change the text of the second bullet from:</w:t>
            </w:r>
          </w:p>
          <w:p w:rsidR="009908FE" w:rsidRPr="009908FE" w:rsidRDefault="009908FE" w:rsidP="009908FE">
            <w:pPr>
              <w:tabs>
                <w:tab w:val="left" w:pos="5190"/>
              </w:tabs>
              <w:spacing w:after="0" w:line="240" w:lineRule="auto"/>
              <w:ind w:left="360"/>
              <w:rPr>
                <w:rFonts w:ascii="Arial" w:hAnsi="Arial" w:cs="Arial"/>
                <w:sz w:val="24"/>
                <w:szCs w:val="24"/>
              </w:rPr>
            </w:pPr>
          </w:p>
          <w:p w:rsidR="009908FE" w:rsidRPr="00A0615E" w:rsidRDefault="009908FE" w:rsidP="009908FE">
            <w:pPr>
              <w:pStyle w:val="ListParagraph"/>
              <w:numPr>
                <w:ilvl w:val="0"/>
                <w:numId w:val="31"/>
              </w:numPr>
              <w:tabs>
                <w:tab w:val="left" w:pos="5190"/>
              </w:tabs>
              <w:spacing w:after="0" w:line="240" w:lineRule="auto"/>
              <w:rPr>
                <w:rFonts w:ascii="Arial" w:hAnsi="Arial" w:cs="Arial"/>
                <w:sz w:val="24"/>
                <w:szCs w:val="24"/>
              </w:rPr>
            </w:pPr>
            <w:r w:rsidRPr="009908FE">
              <w:rPr>
                <w:rFonts w:ascii="Arial" w:hAnsi="Arial" w:cs="Arial"/>
                <w:b/>
              </w:rPr>
              <w:t>Locate on the top row the family size for the number of children for whom child support is being determined</w:t>
            </w:r>
            <w:r w:rsidRPr="009908FE">
              <w:rPr>
                <w:rFonts w:ascii="Arial" w:hAnsi="Arial" w:cs="Arial"/>
              </w:rPr>
              <w:t xml:space="preserve"> (when determining family size for the required worksheets, do not include </w:t>
            </w:r>
            <w:proofErr w:type="gramStart"/>
            <w:r w:rsidRPr="009908FE">
              <w:rPr>
                <w:rFonts w:ascii="Arial" w:hAnsi="Arial" w:cs="Arial"/>
              </w:rPr>
              <w:t>child(</w:t>
            </w:r>
            <w:proofErr w:type="spellStart"/>
            <w:proofErr w:type="gramEnd"/>
            <w:r w:rsidRPr="009908FE">
              <w:rPr>
                <w:rFonts w:ascii="Arial" w:hAnsi="Arial" w:cs="Arial"/>
              </w:rPr>
              <w:t>ren</w:t>
            </w:r>
            <w:proofErr w:type="spellEnd"/>
            <w:r w:rsidRPr="009908FE">
              <w:rPr>
                <w:rFonts w:ascii="Arial" w:hAnsi="Arial" w:cs="Arial"/>
              </w:rPr>
              <w:t xml:space="preserve">) from other relationships); and </w:t>
            </w:r>
            <w:r w:rsidRPr="009908FE">
              <w:rPr>
                <w:rFonts w:ascii="Arial" w:hAnsi="Arial" w:cs="Arial"/>
                <w:b/>
              </w:rPr>
              <w:t>circle the two numbers in the columns listed below the family size that are across from the net income</w:t>
            </w:r>
            <w:r w:rsidRPr="009908FE">
              <w:rPr>
                <w:rFonts w:ascii="Arial" w:hAnsi="Arial" w:cs="Arial"/>
              </w:rPr>
              <w:t>.</w:t>
            </w:r>
            <w:r w:rsidRPr="009908FE">
              <w:rPr>
                <w:rFonts w:ascii="Arial" w:hAnsi="Arial" w:cs="Arial"/>
                <w:b/>
              </w:rPr>
              <w:t xml:space="preserve"> </w:t>
            </w:r>
            <w:r w:rsidRPr="009908FE">
              <w:rPr>
                <w:rFonts w:ascii="Arial" w:hAnsi="Arial" w:cs="Arial"/>
              </w:rPr>
              <w:t>The amount in the “A” column is the basic support amount for a child</w:t>
            </w:r>
            <w:r w:rsidR="00A0615E">
              <w:rPr>
                <w:rFonts w:ascii="Arial" w:hAnsi="Arial" w:cs="Arial"/>
              </w:rPr>
              <w:t xml:space="preserve"> </w:t>
            </w:r>
            <w:r w:rsidR="00A0615E" w:rsidRPr="00A0615E">
              <w:rPr>
                <w:rFonts w:ascii="Arial" w:hAnsi="Arial" w:cs="Arial"/>
              </w:rPr>
              <w:t>up to age 11.  The amount in the “B” column is the basic support amount for a child 12 years of age or older.</w:t>
            </w:r>
            <w:r w:rsidR="00A0615E">
              <w:rPr>
                <w:rFonts w:ascii="Arial" w:hAnsi="Arial" w:cs="Arial"/>
              </w:rPr>
              <w:t>”</w:t>
            </w:r>
          </w:p>
          <w:p w:rsidR="00A0615E" w:rsidRDefault="00A0615E" w:rsidP="00A0615E">
            <w:pPr>
              <w:tabs>
                <w:tab w:val="left" w:pos="5190"/>
              </w:tabs>
              <w:spacing w:after="0" w:line="240" w:lineRule="auto"/>
              <w:rPr>
                <w:rFonts w:ascii="Arial" w:hAnsi="Arial" w:cs="Arial"/>
                <w:sz w:val="24"/>
                <w:szCs w:val="24"/>
              </w:rPr>
            </w:pPr>
            <w:r>
              <w:rPr>
                <w:rFonts w:ascii="Arial" w:hAnsi="Arial" w:cs="Arial"/>
                <w:sz w:val="24"/>
                <w:szCs w:val="24"/>
              </w:rPr>
              <w:t>To:</w:t>
            </w:r>
          </w:p>
          <w:p w:rsidR="009908FE" w:rsidRPr="00A0615E" w:rsidRDefault="00A0615E" w:rsidP="00A0615E">
            <w:pPr>
              <w:numPr>
                <w:ilvl w:val="0"/>
                <w:numId w:val="32"/>
              </w:numPr>
              <w:overflowPunct w:val="0"/>
              <w:autoSpaceDE w:val="0"/>
              <w:autoSpaceDN w:val="0"/>
              <w:adjustRightInd w:val="0"/>
              <w:spacing w:after="0" w:line="240" w:lineRule="auto"/>
              <w:ind w:left="1080"/>
              <w:textAlignment w:val="baseline"/>
              <w:rPr>
                <w:rFonts w:ascii="Arial" w:hAnsi="Arial" w:cs="Arial"/>
                <w:sz w:val="24"/>
                <w:szCs w:val="24"/>
              </w:rPr>
            </w:pPr>
            <w:r w:rsidRPr="00A0615E">
              <w:rPr>
                <w:rFonts w:ascii="Arial" w:hAnsi="Arial" w:cs="Arial"/>
                <w:b/>
              </w:rPr>
              <w:t>Locate on the top row the family size for the number of children for whom child support is being determined</w:t>
            </w:r>
            <w:r w:rsidRPr="00A0615E">
              <w:rPr>
                <w:rFonts w:ascii="Arial" w:hAnsi="Arial" w:cs="Arial"/>
              </w:rPr>
              <w:t xml:space="preserve"> (when determining family size for the required worksheets, do not include </w:t>
            </w:r>
            <w:proofErr w:type="gramStart"/>
            <w:r w:rsidRPr="00A0615E">
              <w:rPr>
                <w:rFonts w:ascii="Arial" w:hAnsi="Arial" w:cs="Arial"/>
              </w:rPr>
              <w:t>child(</w:t>
            </w:r>
            <w:proofErr w:type="spellStart"/>
            <w:proofErr w:type="gramEnd"/>
            <w:r w:rsidRPr="00A0615E">
              <w:rPr>
                <w:rFonts w:ascii="Arial" w:hAnsi="Arial" w:cs="Arial"/>
              </w:rPr>
              <w:t>ren</w:t>
            </w:r>
            <w:proofErr w:type="spellEnd"/>
            <w:r w:rsidRPr="00A0615E">
              <w:rPr>
                <w:rFonts w:ascii="Arial" w:hAnsi="Arial" w:cs="Arial"/>
              </w:rPr>
              <w:t xml:space="preserve">) from other relationships) and </w:t>
            </w:r>
            <w:r w:rsidRPr="00A0615E">
              <w:rPr>
                <w:rFonts w:ascii="Arial" w:hAnsi="Arial" w:cs="Arial"/>
                <w:b/>
              </w:rPr>
              <w:t>circle the number in the column below the family size that is across from the net income</w:t>
            </w:r>
            <w:r w:rsidRPr="00A0615E">
              <w:rPr>
                <w:rFonts w:ascii="Arial" w:hAnsi="Arial" w:cs="Arial"/>
              </w:rPr>
              <w:t>.</w:t>
            </w:r>
            <w:r w:rsidRPr="00A0615E">
              <w:rPr>
                <w:rFonts w:ascii="Arial" w:hAnsi="Arial" w:cs="Arial"/>
                <w:b/>
              </w:rPr>
              <w:t xml:space="preserve"> </w:t>
            </w:r>
            <w:r w:rsidRPr="00A0615E">
              <w:rPr>
                <w:rFonts w:ascii="Arial" w:hAnsi="Arial" w:cs="Arial"/>
              </w:rPr>
              <w:t>The amount circled is the basic support amount for each child.</w:t>
            </w:r>
          </w:p>
          <w:p w:rsidR="00A0615E" w:rsidRPr="00B11AA6" w:rsidRDefault="00A0615E" w:rsidP="00A0615E">
            <w:pPr>
              <w:overflowPunct w:val="0"/>
              <w:autoSpaceDE w:val="0"/>
              <w:autoSpaceDN w:val="0"/>
              <w:adjustRightInd w:val="0"/>
              <w:spacing w:after="0" w:line="240" w:lineRule="auto"/>
              <w:textAlignment w:val="baseline"/>
              <w:rPr>
                <w:rFonts w:ascii="Arial" w:hAnsi="Arial" w:cs="Arial"/>
              </w:rPr>
            </w:pPr>
          </w:p>
          <w:p w:rsidR="00A0615E" w:rsidRDefault="00B11AA6" w:rsidP="00A0615E">
            <w:pPr>
              <w:overflowPunct w:val="0"/>
              <w:autoSpaceDE w:val="0"/>
              <w:autoSpaceDN w:val="0"/>
              <w:adjustRightInd w:val="0"/>
              <w:spacing w:after="0" w:line="240" w:lineRule="auto"/>
              <w:textAlignment w:val="baseline"/>
              <w:rPr>
                <w:rFonts w:ascii="Arial" w:hAnsi="Arial" w:cs="Arial"/>
                <w:sz w:val="24"/>
                <w:szCs w:val="24"/>
              </w:rPr>
            </w:pPr>
            <w:r w:rsidRPr="00B11AA6">
              <w:rPr>
                <w:rFonts w:ascii="Arial" w:hAnsi="Arial" w:cs="Arial"/>
              </w:rPr>
              <w:t xml:space="preserve">In the instruction for LINE 8, </w:t>
            </w:r>
            <w:r w:rsidRPr="00B11AA6">
              <w:rPr>
                <w:rFonts w:ascii="Arial" w:hAnsi="Arial" w:cs="Arial"/>
                <w:b/>
                <w:u w:val="single"/>
              </w:rPr>
              <w:t>Calculating low income limitations</w:t>
            </w:r>
            <w:r w:rsidRPr="00B11AA6">
              <w:rPr>
                <w:rFonts w:ascii="Arial" w:hAnsi="Arial" w:cs="Arial"/>
              </w:rPr>
              <w:t>,</w:t>
            </w:r>
            <w:r>
              <w:rPr>
                <w:rFonts w:ascii="Arial" w:hAnsi="Arial" w:cs="Arial"/>
                <w:sz w:val="24"/>
                <w:szCs w:val="24"/>
              </w:rPr>
              <w:t xml:space="preserve"> change the first two lines as follows:</w:t>
            </w:r>
          </w:p>
          <w:p w:rsidR="00B11AA6" w:rsidRDefault="00B11AA6" w:rsidP="00A0615E">
            <w:pPr>
              <w:overflowPunct w:val="0"/>
              <w:autoSpaceDE w:val="0"/>
              <w:autoSpaceDN w:val="0"/>
              <w:adjustRightInd w:val="0"/>
              <w:spacing w:after="0" w:line="240" w:lineRule="auto"/>
              <w:textAlignment w:val="baseline"/>
              <w:rPr>
                <w:rFonts w:ascii="Arial" w:hAnsi="Arial" w:cs="Arial"/>
                <w:sz w:val="24"/>
                <w:szCs w:val="24"/>
              </w:rPr>
            </w:pPr>
          </w:p>
          <w:p w:rsidR="00B11AA6" w:rsidRPr="00B11AA6" w:rsidRDefault="00B11AA6" w:rsidP="00B11AA6">
            <w:pPr>
              <w:overflowPunct w:val="0"/>
              <w:autoSpaceDE w:val="0"/>
              <w:autoSpaceDN w:val="0"/>
              <w:adjustRightInd w:val="0"/>
              <w:spacing w:after="0" w:line="240" w:lineRule="auto"/>
              <w:ind w:left="720"/>
              <w:textAlignment w:val="baseline"/>
              <w:rPr>
                <w:rFonts w:ascii="Arial" w:hAnsi="Arial" w:cs="Arial"/>
              </w:rPr>
            </w:pPr>
            <w:r w:rsidRPr="00B11AA6">
              <w:rPr>
                <w:rFonts w:ascii="Arial" w:hAnsi="Arial" w:cs="Arial"/>
              </w:rPr>
              <w:t xml:space="preserve">“To calculate the low-income limitation standards in lines 8b and 8c, you will need to know the self-support reserve amount, which is 125% of the current federal poverty guideline </w:t>
            </w:r>
            <w:r w:rsidRPr="00B11AA6">
              <w:rPr>
                <w:rFonts w:ascii="Arial" w:hAnsi="Arial" w:cs="Arial"/>
                <w:u w:val="single"/>
              </w:rPr>
              <w:t>for a one-person family</w:t>
            </w:r>
            <w:r w:rsidRPr="00B11AA6">
              <w:rPr>
                <w:rFonts w:ascii="Arial" w:hAnsi="Arial" w:cs="Arial"/>
              </w:rPr>
              <w:t xml:space="preserve">.  As of January </w:t>
            </w:r>
            <w:r w:rsidRPr="00B11AA6">
              <w:rPr>
                <w:rFonts w:ascii="Arial" w:hAnsi="Arial" w:cs="Arial"/>
                <w:strike/>
              </w:rPr>
              <w:t>20, 2011</w:t>
            </w:r>
            <w:r w:rsidRPr="00B11AA6">
              <w:rPr>
                <w:rFonts w:ascii="Arial" w:hAnsi="Arial" w:cs="Arial"/>
                <w:u w:val="single"/>
              </w:rPr>
              <w:t>1, 2019</w:t>
            </w:r>
            <w:r w:rsidRPr="00B11AA6">
              <w:rPr>
                <w:rFonts w:ascii="Arial" w:hAnsi="Arial" w:cs="Arial"/>
              </w:rPr>
              <w:t xml:space="preserve">, </w:t>
            </w:r>
            <w:r w:rsidRPr="00B11AA6">
              <w:rPr>
                <w:rFonts w:ascii="Arial" w:hAnsi="Arial" w:cs="Arial"/>
                <w:u w:val="single"/>
              </w:rPr>
              <w:t xml:space="preserve">the </w:t>
            </w:r>
            <w:r w:rsidRPr="00B11AA6">
              <w:rPr>
                <w:rFonts w:ascii="Arial" w:hAnsi="Arial" w:cs="Arial"/>
              </w:rPr>
              <w:t xml:space="preserve">self-support reserve is </w:t>
            </w:r>
            <w:r w:rsidRPr="005E6566">
              <w:rPr>
                <w:rFonts w:ascii="Arial" w:hAnsi="Arial" w:cs="Arial"/>
                <w:strike/>
              </w:rPr>
              <w:t>$</w:t>
            </w:r>
            <w:r w:rsidRPr="00B11AA6">
              <w:rPr>
                <w:rFonts w:ascii="Arial" w:hAnsi="Arial" w:cs="Arial"/>
                <w:strike/>
              </w:rPr>
              <w:t>1,134</w:t>
            </w:r>
            <w:r w:rsidR="005E6566" w:rsidRPr="005E6566">
              <w:rPr>
                <w:rFonts w:ascii="Arial" w:hAnsi="Arial" w:cs="Arial"/>
                <w:u w:val="single"/>
              </w:rPr>
              <w:t>$</w:t>
            </w:r>
            <w:r w:rsidRPr="00B11AA6">
              <w:rPr>
                <w:rFonts w:ascii="Arial" w:hAnsi="Arial" w:cs="Arial"/>
                <w:u w:val="single"/>
              </w:rPr>
              <w:t>1,265</w:t>
            </w:r>
            <w:r w:rsidRPr="00B11AA6">
              <w:rPr>
                <w:rFonts w:ascii="Arial" w:hAnsi="Arial" w:cs="Arial"/>
              </w:rPr>
              <w:t>.”</w:t>
            </w:r>
          </w:p>
          <w:p w:rsidR="00B11AA6" w:rsidRDefault="00B11AA6" w:rsidP="00A0615E">
            <w:pPr>
              <w:overflowPunct w:val="0"/>
              <w:autoSpaceDE w:val="0"/>
              <w:autoSpaceDN w:val="0"/>
              <w:adjustRightInd w:val="0"/>
              <w:spacing w:after="0" w:line="240" w:lineRule="auto"/>
              <w:textAlignment w:val="baseline"/>
              <w:rPr>
                <w:rFonts w:ascii="Arial" w:hAnsi="Arial" w:cs="Arial"/>
                <w:sz w:val="24"/>
                <w:szCs w:val="24"/>
              </w:rPr>
            </w:pPr>
          </w:p>
          <w:p w:rsidR="00B11AA6" w:rsidRDefault="00B11AA6" w:rsidP="00A0615E">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In the instruction for LINE 24, change the title as follows:</w:t>
            </w:r>
          </w:p>
          <w:p w:rsidR="00B11AA6" w:rsidRDefault="00B11AA6" w:rsidP="00A0615E">
            <w:pPr>
              <w:overflowPunct w:val="0"/>
              <w:autoSpaceDE w:val="0"/>
              <w:autoSpaceDN w:val="0"/>
              <w:adjustRightInd w:val="0"/>
              <w:spacing w:after="0" w:line="240" w:lineRule="auto"/>
              <w:textAlignment w:val="baseline"/>
              <w:rPr>
                <w:rFonts w:ascii="Arial" w:hAnsi="Arial" w:cs="Arial"/>
                <w:sz w:val="24"/>
                <w:szCs w:val="24"/>
              </w:rPr>
            </w:pPr>
          </w:p>
          <w:p w:rsidR="00B11AA6" w:rsidRDefault="00B11AA6" w:rsidP="00B11AA6">
            <w:pPr>
              <w:overflowPunct w:val="0"/>
              <w:autoSpaceDE w:val="0"/>
              <w:autoSpaceDN w:val="0"/>
              <w:adjustRightInd w:val="0"/>
              <w:spacing w:after="0" w:line="240" w:lineRule="auto"/>
              <w:ind w:left="720"/>
              <w:textAlignment w:val="baseline"/>
              <w:rPr>
                <w:rFonts w:ascii="Arial" w:hAnsi="Arial" w:cs="Arial"/>
              </w:rPr>
            </w:pPr>
            <w:r w:rsidRPr="00B11AA6">
              <w:rPr>
                <w:rFonts w:ascii="Arial" w:hAnsi="Arial" w:cs="Arial"/>
              </w:rPr>
              <w:t>“</w:t>
            </w:r>
            <w:r w:rsidRPr="00B11AA6">
              <w:rPr>
                <w:rFonts w:ascii="Arial" w:hAnsi="Arial" w:cs="Arial"/>
                <w:b/>
                <w:strike/>
                <w:u w:val="single"/>
              </w:rPr>
              <w:t>Child Support Owed, Monthly, for Biological or Legal Child(</w:t>
            </w:r>
            <w:proofErr w:type="spellStart"/>
            <w:r w:rsidRPr="00B11AA6">
              <w:rPr>
                <w:rFonts w:ascii="Arial" w:hAnsi="Arial" w:cs="Arial"/>
                <w:b/>
                <w:strike/>
                <w:u w:val="single"/>
              </w:rPr>
              <w:t>ren</w:t>
            </w:r>
            <w:proofErr w:type="spellEnd"/>
            <w:r w:rsidRPr="00B11AA6">
              <w:rPr>
                <w:rFonts w:ascii="Arial" w:hAnsi="Arial" w:cs="Arial"/>
                <w:b/>
                <w:strike/>
                <w:u w:val="single"/>
              </w:rPr>
              <w:t>)</w:t>
            </w:r>
            <w:r w:rsidRPr="002E4E75">
              <w:rPr>
                <w:rFonts w:ascii="Arial" w:hAnsi="Arial" w:cs="Arial"/>
                <w:b/>
                <w:u w:val="single"/>
              </w:rPr>
              <w:t>Monthly Child Support Ordered for Other Children</w:t>
            </w:r>
            <w:r w:rsidRPr="00B11AA6">
              <w:rPr>
                <w:rFonts w:ascii="Arial" w:hAnsi="Arial" w:cs="Arial"/>
              </w:rPr>
              <w:t>”</w:t>
            </w:r>
          </w:p>
          <w:p w:rsidR="00B11AA6" w:rsidRDefault="00B11AA6" w:rsidP="00B11AA6">
            <w:pPr>
              <w:overflowPunct w:val="0"/>
              <w:autoSpaceDE w:val="0"/>
              <w:autoSpaceDN w:val="0"/>
              <w:adjustRightInd w:val="0"/>
              <w:spacing w:after="0" w:line="240" w:lineRule="auto"/>
              <w:textAlignment w:val="baseline"/>
              <w:rPr>
                <w:rFonts w:ascii="Arial" w:hAnsi="Arial" w:cs="Arial"/>
              </w:rPr>
            </w:pPr>
          </w:p>
          <w:p w:rsidR="00B11AA6" w:rsidRDefault="00B11AA6" w:rsidP="00B11AA6">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rPr>
              <w:t xml:space="preserve">Delete the entire Washington State Child Support Schedule Economic Table, and replace it with the new table in </w:t>
            </w:r>
            <w:r>
              <w:rPr>
                <w:rFonts w:ascii="Arial" w:hAnsi="Arial" w:cs="Arial"/>
                <w:sz w:val="24"/>
                <w:szCs w:val="24"/>
              </w:rPr>
              <w:t xml:space="preserve">Laws of 2018, </w:t>
            </w:r>
            <w:proofErr w:type="spellStart"/>
            <w:r>
              <w:rPr>
                <w:rFonts w:ascii="Arial" w:hAnsi="Arial" w:cs="Arial"/>
                <w:sz w:val="24"/>
                <w:szCs w:val="24"/>
              </w:rPr>
              <w:t>ch.</w:t>
            </w:r>
            <w:proofErr w:type="spellEnd"/>
            <w:r>
              <w:rPr>
                <w:rFonts w:ascii="Arial" w:hAnsi="Arial" w:cs="Arial"/>
                <w:sz w:val="24"/>
                <w:szCs w:val="24"/>
              </w:rPr>
              <w:t xml:space="preserve"> 150 (SSB 6334), § 301.</w:t>
            </w:r>
          </w:p>
          <w:p w:rsidR="00B11AA6" w:rsidRPr="00B11AA6" w:rsidRDefault="00B11AA6" w:rsidP="00B11AA6">
            <w:pPr>
              <w:overflowPunct w:val="0"/>
              <w:autoSpaceDE w:val="0"/>
              <w:autoSpaceDN w:val="0"/>
              <w:adjustRightInd w:val="0"/>
              <w:spacing w:after="0" w:line="240" w:lineRule="auto"/>
              <w:textAlignment w:val="baseline"/>
              <w:rPr>
                <w:rFonts w:ascii="Arial" w:hAnsi="Arial" w:cs="Arial"/>
              </w:rPr>
            </w:pPr>
          </w:p>
        </w:tc>
      </w:tr>
      <w:tr w:rsidR="00663E9C" w:rsidTr="00663E9C">
        <w:trPr>
          <w:trHeight w:val="286"/>
        </w:trPr>
        <w:tc>
          <w:tcPr>
            <w:tcW w:w="2610" w:type="dxa"/>
            <w:shd w:val="clear" w:color="auto" w:fill="auto"/>
          </w:tcPr>
          <w:p w:rsidR="00663E9C" w:rsidRDefault="00663E9C" w:rsidP="00663E9C">
            <w:pPr>
              <w:tabs>
                <w:tab w:val="left" w:pos="5190"/>
              </w:tabs>
              <w:rPr>
                <w:rFonts w:ascii="Arial" w:hAnsi="Arial" w:cs="Arial"/>
                <w:sz w:val="24"/>
                <w:szCs w:val="24"/>
              </w:rPr>
            </w:pPr>
            <w:r>
              <w:rPr>
                <w:rFonts w:ascii="Arial" w:hAnsi="Arial" w:cs="Arial"/>
                <w:sz w:val="24"/>
                <w:szCs w:val="24"/>
              </w:rPr>
              <w:t>WSCSS-Worksheets</w:t>
            </w:r>
          </w:p>
        </w:tc>
        <w:tc>
          <w:tcPr>
            <w:tcW w:w="7050" w:type="dxa"/>
            <w:shd w:val="clear" w:color="auto" w:fill="auto"/>
          </w:tcPr>
          <w:p w:rsidR="00663E9C" w:rsidRDefault="00663E9C" w:rsidP="00663E9C">
            <w:pPr>
              <w:tabs>
                <w:tab w:val="left" w:pos="5190"/>
              </w:tabs>
              <w:spacing w:after="0" w:line="240" w:lineRule="auto"/>
              <w:rPr>
                <w:rFonts w:ascii="Arial" w:hAnsi="Arial" w:cs="Arial"/>
                <w:sz w:val="24"/>
                <w:szCs w:val="24"/>
              </w:rPr>
            </w:pPr>
            <w:r>
              <w:rPr>
                <w:rFonts w:ascii="Arial" w:hAnsi="Arial" w:cs="Arial"/>
                <w:sz w:val="24"/>
                <w:szCs w:val="24"/>
              </w:rPr>
              <w:t>Washington State Child Support Schedule Worksheets</w:t>
            </w:r>
          </w:p>
          <w:p w:rsidR="00663E9C" w:rsidRDefault="00663E9C" w:rsidP="00663E9C">
            <w:pPr>
              <w:tabs>
                <w:tab w:val="left" w:pos="5190"/>
              </w:tabs>
              <w:spacing w:after="0" w:line="240" w:lineRule="auto"/>
              <w:rPr>
                <w:rFonts w:ascii="Arial" w:hAnsi="Arial" w:cs="Arial"/>
                <w:sz w:val="24"/>
                <w:szCs w:val="24"/>
              </w:rPr>
            </w:pPr>
          </w:p>
          <w:p w:rsidR="00B11AA6" w:rsidRPr="00106FED" w:rsidRDefault="00B11AA6" w:rsidP="00663E9C">
            <w:pPr>
              <w:tabs>
                <w:tab w:val="left" w:pos="5190"/>
              </w:tabs>
              <w:spacing w:after="0" w:line="240" w:lineRule="auto"/>
              <w:rPr>
                <w:rFonts w:ascii="Arial" w:hAnsi="Arial" w:cs="Arial"/>
              </w:rPr>
            </w:pPr>
            <w:r w:rsidRPr="00106FED">
              <w:rPr>
                <w:rFonts w:ascii="Arial" w:hAnsi="Arial" w:cs="Arial"/>
              </w:rPr>
              <w:t>Below the Form title in the check box that begins with “(name),”</w:t>
            </w:r>
            <w:r w:rsidR="00293F7A">
              <w:rPr>
                <w:rFonts w:ascii="Arial" w:hAnsi="Arial" w:cs="Arial"/>
              </w:rPr>
              <w:t xml:space="preserve"> </w:t>
            </w:r>
            <w:r w:rsidRPr="00106FED">
              <w:rPr>
                <w:rFonts w:ascii="Arial" w:hAnsi="Arial" w:cs="Arial"/>
              </w:rPr>
              <w:t>make the line for the name longer.  Delete the check box and line for “Other.”</w:t>
            </w:r>
          </w:p>
          <w:p w:rsidR="00B11AA6" w:rsidRPr="00106FED" w:rsidRDefault="00B11AA6" w:rsidP="00663E9C">
            <w:pPr>
              <w:tabs>
                <w:tab w:val="left" w:pos="5190"/>
              </w:tabs>
              <w:spacing w:after="0" w:line="240" w:lineRule="auto"/>
              <w:rPr>
                <w:rFonts w:ascii="Arial" w:hAnsi="Arial" w:cs="Arial"/>
              </w:rPr>
            </w:pPr>
          </w:p>
          <w:p w:rsidR="00106FED" w:rsidRPr="00106FED" w:rsidRDefault="00B11AA6" w:rsidP="00106FED">
            <w:pPr>
              <w:tabs>
                <w:tab w:val="left" w:pos="5190"/>
              </w:tabs>
              <w:spacing w:after="0" w:line="240" w:lineRule="auto"/>
              <w:rPr>
                <w:rFonts w:ascii="Arial" w:hAnsi="Arial" w:cs="Arial"/>
              </w:rPr>
            </w:pPr>
            <w:r w:rsidRPr="00106FED">
              <w:rPr>
                <w:rFonts w:ascii="Arial" w:hAnsi="Arial" w:cs="Arial"/>
              </w:rPr>
              <w:t xml:space="preserve">After the title and before the table, for “Parents’ names,” </w:t>
            </w:r>
            <w:r w:rsidR="00106FED" w:rsidRPr="00106FED">
              <w:rPr>
                <w:rFonts w:ascii="Arial" w:hAnsi="Arial" w:cs="Arial"/>
              </w:rPr>
              <w:t xml:space="preserve">move </w:t>
            </w:r>
            <w:r w:rsidRPr="00106FED">
              <w:rPr>
                <w:rFonts w:ascii="Arial" w:hAnsi="Arial" w:cs="Arial"/>
              </w:rPr>
              <w:t xml:space="preserve">“(Column 1)” </w:t>
            </w:r>
            <w:r w:rsidR="00106FED" w:rsidRPr="00106FED">
              <w:rPr>
                <w:rFonts w:ascii="Arial" w:hAnsi="Arial" w:cs="Arial"/>
              </w:rPr>
              <w:t>and</w:t>
            </w:r>
            <w:r w:rsidRPr="00106FED">
              <w:rPr>
                <w:rFonts w:ascii="Arial" w:hAnsi="Arial" w:cs="Arial"/>
              </w:rPr>
              <w:t xml:space="preserve"> “(Column 2)” </w:t>
            </w:r>
            <w:r w:rsidR="00106FED" w:rsidRPr="00106FED">
              <w:rPr>
                <w:rFonts w:ascii="Arial" w:hAnsi="Arial" w:cs="Arial"/>
              </w:rPr>
              <w:t>so they are bel</w:t>
            </w:r>
            <w:r w:rsidR="005E6566">
              <w:rPr>
                <w:rFonts w:ascii="Arial" w:hAnsi="Arial" w:cs="Arial"/>
              </w:rPr>
              <w:t>ow the line to which they apply.  See below</w:t>
            </w:r>
            <w:r w:rsidR="00106FED" w:rsidRPr="00106FED">
              <w:rPr>
                <w:rFonts w:ascii="Arial" w:hAnsi="Arial" w:cs="Arial"/>
              </w:rPr>
              <w:t>:</w:t>
            </w:r>
          </w:p>
          <w:p w:rsidR="00106FED" w:rsidRPr="00106FED" w:rsidRDefault="00106FED" w:rsidP="00106FED">
            <w:pPr>
              <w:tabs>
                <w:tab w:val="left" w:pos="5190"/>
              </w:tabs>
              <w:spacing w:after="0" w:line="240" w:lineRule="auto"/>
              <w:rPr>
                <w:rFonts w:ascii="Arial" w:hAnsi="Arial" w:cs="Arial"/>
              </w:rPr>
            </w:pPr>
          </w:p>
          <w:p w:rsidR="00B11AA6" w:rsidRPr="00106FED" w:rsidRDefault="00106FED" w:rsidP="005E6566">
            <w:pPr>
              <w:tabs>
                <w:tab w:val="left" w:pos="5190"/>
              </w:tabs>
              <w:spacing w:after="0" w:line="240" w:lineRule="auto"/>
              <w:ind w:left="245"/>
              <w:rPr>
                <w:rFonts w:ascii="Arial" w:hAnsi="Arial" w:cs="Arial"/>
              </w:rPr>
            </w:pPr>
            <w:r w:rsidRPr="00106FED">
              <w:rPr>
                <w:rFonts w:ascii="Arial" w:hAnsi="Arial" w:cs="Arial"/>
              </w:rPr>
              <w:t>“Parents’ Name: __________________  _________________</w:t>
            </w:r>
          </w:p>
          <w:p w:rsidR="00106FED" w:rsidRPr="00106FED" w:rsidRDefault="00106FED" w:rsidP="00106FED">
            <w:pPr>
              <w:tabs>
                <w:tab w:val="left" w:pos="2315"/>
                <w:tab w:val="left" w:pos="4835"/>
              </w:tabs>
              <w:spacing w:after="0" w:line="240" w:lineRule="auto"/>
              <w:ind w:left="1775"/>
              <w:rPr>
                <w:rFonts w:ascii="Arial" w:hAnsi="Arial" w:cs="Arial"/>
              </w:rPr>
            </w:pPr>
            <w:r w:rsidRPr="00106FED">
              <w:rPr>
                <w:rFonts w:ascii="Arial" w:hAnsi="Arial" w:cs="Arial"/>
              </w:rPr>
              <w:tab/>
              <w:t>(Column 1)</w:t>
            </w:r>
            <w:r w:rsidRPr="00106FED">
              <w:rPr>
                <w:rFonts w:ascii="Arial" w:hAnsi="Arial" w:cs="Arial"/>
              </w:rPr>
              <w:tab/>
              <w:t>(Column 2)</w:t>
            </w:r>
            <w:r w:rsidR="005E6566">
              <w:rPr>
                <w:rFonts w:ascii="Arial" w:hAnsi="Arial" w:cs="Arial"/>
              </w:rPr>
              <w:t>”</w:t>
            </w:r>
          </w:p>
          <w:p w:rsidR="00106FED" w:rsidRPr="00106FED" w:rsidRDefault="00106FED" w:rsidP="00106FED">
            <w:pPr>
              <w:tabs>
                <w:tab w:val="left" w:pos="2315"/>
                <w:tab w:val="left" w:pos="4835"/>
              </w:tabs>
              <w:spacing w:after="0" w:line="240" w:lineRule="auto"/>
              <w:rPr>
                <w:rFonts w:ascii="Arial" w:hAnsi="Arial" w:cs="Arial"/>
              </w:rPr>
            </w:pPr>
          </w:p>
          <w:p w:rsidR="00106FED" w:rsidRPr="00106FED" w:rsidRDefault="00106FED" w:rsidP="00106FED">
            <w:pPr>
              <w:tabs>
                <w:tab w:val="left" w:pos="2315"/>
                <w:tab w:val="left" w:pos="4835"/>
              </w:tabs>
              <w:spacing w:after="0" w:line="240" w:lineRule="auto"/>
              <w:rPr>
                <w:rFonts w:ascii="Arial" w:hAnsi="Arial" w:cs="Arial"/>
              </w:rPr>
            </w:pPr>
            <w:r w:rsidRPr="00106FED">
              <w:rPr>
                <w:rFonts w:ascii="Arial" w:hAnsi="Arial" w:cs="Arial"/>
              </w:rPr>
              <w:t xml:space="preserve">In </w:t>
            </w:r>
            <w:r>
              <w:rPr>
                <w:rFonts w:ascii="Arial" w:hAnsi="Arial" w:cs="Arial"/>
              </w:rPr>
              <w:t xml:space="preserve">the Table in section 2, Monthly Deductions from Gross Income, in </w:t>
            </w:r>
            <w:r w:rsidRPr="00106FED">
              <w:rPr>
                <w:rFonts w:ascii="Arial" w:hAnsi="Arial" w:cs="Arial"/>
              </w:rPr>
              <w:t xml:space="preserve">line 2i. move “(add lines 2a through 2h)” </w:t>
            </w:r>
            <w:r>
              <w:rPr>
                <w:rFonts w:ascii="Arial" w:hAnsi="Arial" w:cs="Arial"/>
              </w:rPr>
              <w:t xml:space="preserve">up </w:t>
            </w:r>
            <w:r w:rsidRPr="00106FED">
              <w:rPr>
                <w:rFonts w:ascii="Arial" w:hAnsi="Arial" w:cs="Arial"/>
              </w:rPr>
              <w:t>to the end of the first line:</w:t>
            </w:r>
          </w:p>
          <w:p w:rsidR="00106FED" w:rsidRPr="00106FED" w:rsidRDefault="00106FED" w:rsidP="00106FED">
            <w:pPr>
              <w:tabs>
                <w:tab w:val="left" w:pos="2315"/>
                <w:tab w:val="left" w:pos="4835"/>
              </w:tabs>
              <w:spacing w:after="0" w:line="240" w:lineRule="auto"/>
              <w:rPr>
                <w:rFonts w:ascii="Arial" w:hAnsi="Arial" w:cs="Arial"/>
              </w:rPr>
            </w:pPr>
          </w:p>
          <w:p w:rsidR="00106FED" w:rsidRDefault="00106FED" w:rsidP="00106FED">
            <w:pPr>
              <w:tabs>
                <w:tab w:val="left" w:pos="2315"/>
                <w:tab w:val="left" w:pos="4835"/>
              </w:tabs>
              <w:spacing w:after="0" w:line="240" w:lineRule="auto"/>
              <w:ind w:left="245"/>
              <w:rPr>
                <w:rFonts w:ascii="Arial" w:hAnsi="Arial" w:cs="Arial"/>
              </w:rPr>
            </w:pPr>
            <w:r w:rsidRPr="00106FED">
              <w:rPr>
                <w:rFonts w:ascii="Arial" w:hAnsi="Arial" w:cs="Arial"/>
              </w:rPr>
              <w:t>“i.  Total Deductions from Gross Income (add lines 2a through 2h)”</w:t>
            </w:r>
          </w:p>
          <w:p w:rsidR="00106FED" w:rsidRPr="00106FED" w:rsidRDefault="00106FED" w:rsidP="00106FED">
            <w:pPr>
              <w:tabs>
                <w:tab w:val="left" w:pos="2315"/>
                <w:tab w:val="left" w:pos="4835"/>
              </w:tabs>
              <w:spacing w:after="0" w:line="240" w:lineRule="auto"/>
              <w:rPr>
                <w:rFonts w:ascii="Arial" w:hAnsi="Arial" w:cs="Arial"/>
              </w:rPr>
            </w:pPr>
          </w:p>
          <w:p w:rsidR="00106FED" w:rsidRDefault="00106FED" w:rsidP="00106FED">
            <w:pPr>
              <w:tabs>
                <w:tab w:val="left" w:pos="2315"/>
                <w:tab w:val="left" w:pos="4835"/>
              </w:tabs>
              <w:spacing w:after="0" w:line="240" w:lineRule="auto"/>
              <w:rPr>
                <w:rFonts w:ascii="Arial" w:hAnsi="Arial" w:cs="Arial"/>
              </w:rPr>
            </w:pPr>
            <w:r>
              <w:rPr>
                <w:rFonts w:ascii="Arial" w:hAnsi="Arial" w:cs="Arial"/>
              </w:rPr>
              <w:t>Change section “5. Basic Child Support Obligation” from:</w:t>
            </w:r>
          </w:p>
          <w:p w:rsidR="00106FED" w:rsidRDefault="00106FED" w:rsidP="00106FED">
            <w:pPr>
              <w:tabs>
                <w:tab w:val="left" w:pos="2315"/>
                <w:tab w:val="left" w:pos="4835"/>
              </w:tabs>
              <w:spacing w:after="0" w:line="240" w:lineRule="auto"/>
              <w:rPr>
                <w:rFonts w:ascii="Arial" w:hAnsi="Arial" w:cs="Arial"/>
              </w:rPr>
            </w:pPr>
          </w:p>
          <w:p w:rsidR="00106FED" w:rsidRPr="00272F3C" w:rsidRDefault="00106FED" w:rsidP="00106FED">
            <w:pPr>
              <w:spacing w:before="40"/>
              <w:ind w:left="526" w:hanging="274"/>
              <w:rPr>
                <w:rFonts w:ascii="Arial" w:hAnsi="Arial" w:cs="Arial"/>
                <w:sz w:val="20"/>
              </w:rPr>
            </w:pPr>
            <w:r>
              <w:rPr>
                <w:rFonts w:ascii="Arial" w:hAnsi="Arial" w:cs="Arial"/>
                <w:sz w:val="20"/>
              </w:rPr>
              <w:t>“</w:t>
            </w:r>
            <w:r w:rsidRPr="00272F3C">
              <w:rPr>
                <w:rFonts w:ascii="Arial" w:hAnsi="Arial" w:cs="Arial"/>
                <w:sz w:val="20"/>
              </w:rPr>
              <w:t xml:space="preserve">Basic Child Support Obligation </w:t>
            </w:r>
            <w:r>
              <w:rPr>
                <w:rFonts w:ascii="Arial" w:hAnsi="Arial" w:cs="Arial"/>
                <w:sz w:val="20"/>
              </w:rPr>
              <w:t xml:space="preserve"> </w:t>
            </w:r>
            <w:r w:rsidRPr="00272F3C">
              <w:rPr>
                <w:rFonts w:ascii="Arial" w:hAnsi="Arial" w:cs="Arial"/>
                <w:sz w:val="20"/>
              </w:rPr>
              <w:t xml:space="preserve">(enter total amount in box </w:t>
            </w:r>
            <w:r w:rsidRPr="00272F3C">
              <w:rPr>
                <w:rFonts w:ascii="Arial" w:hAnsi="Arial" w:cs="Arial"/>
                <w:sz w:val="20"/>
              </w:rPr>
              <w:sym w:font="Symbol" w:char="F0AE"/>
            </w:r>
            <w:r w:rsidRPr="00272F3C">
              <w:rPr>
                <w:rFonts w:ascii="Arial" w:hAnsi="Arial" w:cs="Arial"/>
                <w:sz w:val="20"/>
              </w:rPr>
              <w:t>)</w:t>
            </w:r>
          </w:p>
          <w:p w:rsidR="00106FED" w:rsidRPr="003E71C7" w:rsidRDefault="00106FED" w:rsidP="00106FED">
            <w:pPr>
              <w:ind w:left="425"/>
              <w:rPr>
                <w:rFonts w:ascii="Arial" w:hAnsi="Arial" w:cs="Arial"/>
                <w:sz w:val="20"/>
              </w:rPr>
            </w:pPr>
            <w:r w:rsidRPr="003E71C7">
              <w:rPr>
                <w:rFonts w:ascii="Arial" w:hAnsi="Arial" w:cs="Arial"/>
                <w:sz w:val="20"/>
              </w:rPr>
              <w:t>Child #1 _________ Child #3 __________ Child #5 __________</w:t>
            </w:r>
          </w:p>
          <w:p w:rsidR="00106FED" w:rsidRDefault="00106FED" w:rsidP="00106FED">
            <w:pPr>
              <w:tabs>
                <w:tab w:val="left" w:pos="2315"/>
                <w:tab w:val="left" w:pos="4835"/>
              </w:tabs>
              <w:spacing w:after="0" w:line="240" w:lineRule="auto"/>
              <w:ind w:left="418"/>
              <w:rPr>
                <w:rFonts w:ascii="Arial" w:hAnsi="Arial" w:cs="Arial"/>
                <w:sz w:val="20"/>
              </w:rPr>
            </w:pPr>
            <w:r w:rsidRPr="003E71C7">
              <w:rPr>
                <w:rFonts w:ascii="Arial" w:hAnsi="Arial" w:cs="Arial"/>
                <w:sz w:val="20"/>
              </w:rPr>
              <w:t>Child #2 _________ Child #4 __________</w:t>
            </w:r>
            <w:r>
              <w:rPr>
                <w:rFonts w:ascii="Arial" w:hAnsi="Arial" w:cs="Arial"/>
                <w:sz w:val="20"/>
              </w:rPr>
              <w:t>”</w:t>
            </w:r>
          </w:p>
          <w:p w:rsidR="00293F7A" w:rsidRDefault="00293F7A" w:rsidP="00106FED">
            <w:pPr>
              <w:tabs>
                <w:tab w:val="left" w:pos="2315"/>
                <w:tab w:val="left" w:pos="4835"/>
              </w:tabs>
              <w:spacing w:after="0" w:line="240" w:lineRule="auto"/>
              <w:rPr>
                <w:rFonts w:ascii="Arial" w:hAnsi="Arial" w:cs="Arial"/>
                <w:sz w:val="20"/>
              </w:rPr>
            </w:pPr>
          </w:p>
          <w:p w:rsidR="00106FED" w:rsidRDefault="00106FED" w:rsidP="00106FED">
            <w:pPr>
              <w:tabs>
                <w:tab w:val="left" w:pos="2315"/>
                <w:tab w:val="left" w:pos="4835"/>
              </w:tabs>
              <w:spacing w:after="0" w:line="240" w:lineRule="auto"/>
              <w:rPr>
                <w:rFonts w:ascii="Arial" w:hAnsi="Arial" w:cs="Arial"/>
                <w:sz w:val="20"/>
              </w:rPr>
            </w:pPr>
            <w:r>
              <w:rPr>
                <w:rFonts w:ascii="Arial" w:hAnsi="Arial" w:cs="Arial"/>
                <w:sz w:val="20"/>
              </w:rPr>
              <w:t>To:</w:t>
            </w:r>
          </w:p>
          <w:p w:rsidR="00106FED" w:rsidRDefault="00106FED" w:rsidP="00106FED">
            <w:pPr>
              <w:tabs>
                <w:tab w:val="left" w:pos="2315"/>
                <w:tab w:val="left" w:pos="4835"/>
              </w:tabs>
              <w:spacing w:after="0" w:line="240" w:lineRule="auto"/>
              <w:rPr>
                <w:rFonts w:ascii="Arial" w:hAnsi="Arial" w:cs="Arial"/>
              </w:rPr>
            </w:pPr>
          </w:p>
          <w:p w:rsidR="00106FED" w:rsidRPr="00272F3C" w:rsidRDefault="00106FED" w:rsidP="00106FED">
            <w:pPr>
              <w:spacing w:before="40"/>
              <w:ind w:left="526" w:hanging="274"/>
              <w:rPr>
                <w:rFonts w:ascii="Arial" w:hAnsi="Arial" w:cs="Arial"/>
                <w:sz w:val="20"/>
              </w:rPr>
            </w:pPr>
            <w:r>
              <w:rPr>
                <w:rFonts w:ascii="Arial" w:hAnsi="Arial" w:cs="Arial"/>
                <w:sz w:val="20"/>
              </w:rPr>
              <w:t>“</w:t>
            </w:r>
            <w:r w:rsidRPr="00272F3C">
              <w:rPr>
                <w:rFonts w:ascii="Arial" w:hAnsi="Arial" w:cs="Arial"/>
                <w:sz w:val="20"/>
              </w:rPr>
              <w:t xml:space="preserve">Basic Child Support Obligation </w:t>
            </w:r>
          </w:p>
          <w:p w:rsidR="00106FED" w:rsidRPr="00106FED" w:rsidRDefault="00106FED" w:rsidP="00106FED">
            <w:pPr>
              <w:ind w:left="504"/>
              <w:rPr>
                <w:rFonts w:ascii="Arial" w:hAnsi="Arial" w:cs="Arial"/>
                <w:sz w:val="20"/>
              </w:rPr>
            </w:pPr>
            <w:r>
              <w:rPr>
                <w:rFonts w:ascii="Arial" w:hAnsi="Arial" w:cs="Arial"/>
                <w:sz w:val="20"/>
              </w:rPr>
              <w:t xml:space="preserve">Number of children: ______ x $__________ per child </w:t>
            </w:r>
            <w:r>
              <w:rPr>
                <w:rFonts w:ascii="Arial" w:hAnsi="Arial" w:cs="Arial"/>
                <w:sz w:val="20"/>
              </w:rPr>
              <w:br/>
              <w:t xml:space="preserve">(enter total amount in box  </w:t>
            </w:r>
            <w:r w:rsidRPr="00272F3C">
              <w:rPr>
                <w:rFonts w:ascii="Arial" w:hAnsi="Arial" w:cs="Arial"/>
                <w:sz w:val="20"/>
              </w:rPr>
              <w:sym w:font="Symbol" w:char="F0AE"/>
            </w:r>
            <w:r w:rsidRPr="00272F3C">
              <w:rPr>
                <w:rFonts w:ascii="Arial" w:hAnsi="Arial" w:cs="Arial"/>
                <w:sz w:val="20"/>
              </w:rPr>
              <w:t>)</w:t>
            </w:r>
            <w:r>
              <w:rPr>
                <w:rFonts w:ascii="Arial" w:hAnsi="Arial" w:cs="Arial"/>
                <w:sz w:val="20"/>
              </w:rPr>
              <w:t>”</w:t>
            </w:r>
          </w:p>
          <w:p w:rsidR="00106FED" w:rsidRDefault="00106FED" w:rsidP="00106FED">
            <w:pPr>
              <w:tabs>
                <w:tab w:val="left" w:pos="2315"/>
                <w:tab w:val="left" w:pos="4835"/>
              </w:tabs>
              <w:spacing w:after="0" w:line="240" w:lineRule="auto"/>
              <w:rPr>
                <w:rFonts w:ascii="Arial" w:hAnsi="Arial" w:cs="Arial"/>
              </w:rPr>
            </w:pPr>
            <w:r w:rsidRPr="00106FED">
              <w:rPr>
                <w:rFonts w:ascii="Arial" w:hAnsi="Arial" w:cs="Arial"/>
              </w:rPr>
              <w:t>In section “8. Calculating low income limitations,”</w:t>
            </w:r>
            <w:r>
              <w:rPr>
                <w:rFonts w:ascii="Arial" w:hAnsi="Arial" w:cs="Arial"/>
              </w:rPr>
              <w:t xml:space="preserve"> after “Self-Support Reserve,” change the definition of self-support reserve in parentheses as follows:</w:t>
            </w:r>
          </w:p>
          <w:p w:rsidR="00106FED" w:rsidRDefault="00106FED" w:rsidP="00106FED">
            <w:pPr>
              <w:tabs>
                <w:tab w:val="left" w:pos="2315"/>
                <w:tab w:val="left" w:pos="4835"/>
              </w:tabs>
              <w:spacing w:after="0" w:line="240" w:lineRule="auto"/>
              <w:rPr>
                <w:rFonts w:ascii="Arial" w:hAnsi="Arial" w:cs="Arial"/>
              </w:rPr>
            </w:pPr>
          </w:p>
          <w:p w:rsidR="00106FED" w:rsidRDefault="00106FED" w:rsidP="00106FED">
            <w:pPr>
              <w:tabs>
                <w:tab w:val="left" w:pos="2315"/>
                <w:tab w:val="left" w:pos="4835"/>
              </w:tabs>
              <w:spacing w:after="0" w:line="240" w:lineRule="auto"/>
              <w:ind w:left="720"/>
              <w:rPr>
                <w:rFonts w:ascii="Arial" w:hAnsi="Arial" w:cs="Arial"/>
              </w:rPr>
            </w:pPr>
            <w:r>
              <w:rPr>
                <w:rFonts w:ascii="Arial" w:hAnsi="Arial" w:cs="Arial"/>
              </w:rPr>
              <w:t>"</w:t>
            </w:r>
            <w:r w:rsidRPr="00D67396">
              <w:rPr>
                <w:rFonts w:ascii="Arial" w:hAnsi="Arial" w:cs="Arial"/>
                <w:sz w:val="20"/>
              </w:rPr>
              <w:t xml:space="preserve">(125% of the </w:t>
            </w:r>
            <w:r w:rsidRPr="00293F7A">
              <w:rPr>
                <w:rFonts w:ascii="Arial" w:hAnsi="Arial" w:cs="Arial"/>
                <w:sz w:val="20"/>
                <w:u w:val="single"/>
              </w:rPr>
              <w:t>f</w:t>
            </w:r>
            <w:r w:rsidRPr="00D67396">
              <w:rPr>
                <w:rFonts w:ascii="Arial" w:hAnsi="Arial" w:cs="Arial"/>
                <w:sz w:val="20"/>
              </w:rPr>
              <w:t xml:space="preserve">ederal </w:t>
            </w:r>
            <w:r w:rsidRPr="00293F7A">
              <w:rPr>
                <w:rFonts w:ascii="Arial" w:hAnsi="Arial" w:cs="Arial"/>
                <w:sz w:val="20"/>
                <w:u w:val="single"/>
              </w:rPr>
              <w:t>p</w:t>
            </w:r>
            <w:r w:rsidRPr="00D67396">
              <w:rPr>
                <w:rFonts w:ascii="Arial" w:hAnsi="Arial" w:cs="Arial"/>
                <w:sz w:val="20"/>
              </w:rPr>
              <w:t xml:space="preserve">overty </w:t>
            </w:r>
            <w:r w:rsidRPr="00293F7A">
              <w:rPr>
                <w:rFonts w:ascii="Arial" w:hAnsi="Arial" w:cs="Arial"/>
                <w:sz w:val="20"/>
                <w:u w:val="single"/>
              </w:rPr>
              <w:t>g</w:t>
            </w:r>
            <w:r w:rsidRPr="00D67396">
              <w:rPr>
                <w:rFonts w:ascii="Arial" w:hAnsi="Arial" w:cs="Arial"/>
                <w:sz w:val="20"/>
              </w:rPr>
              <w:t>uideline</w:t>
            </w:r>
            <w:r>
              <w:rPr>
                <w:rFonts w:ascii="Arial" w:hAnsi="Arial" w:cs="Arial"/>
                <w:sz w:val="20"/>
              </w:rPr>
              <w:t xml:space="preserve"> </w:t>
            </w:r>
            <w:r w:rsidRPr="00106FED">
              <w:rPr>
                <w:rFonts w:ascii="Arial" w:hAnsi="Arial" w:cs="Arial"/>
                <w:sz w:val="20"/>
                <w:u w:val="single"/>
              </w:rPr>
              <w:t>for a one-person family</w:t>
            </w:r>
            <w:r w:rsidRPr="00D67396">
              <w:rPr>
                <w:rFonts w:ascii="Arial" w:hAnsi="Arial" w:cs="Arial"/>
                <w:sz w:val="20"/>
              </w:rPr>
              <w:t>.)</w:t>
            </w:r>
            <w:r w:rsidR="00293F7A">
              <w:rPr>
                <w:rFonts w:ascii="Arial" w:hAnsi="Arial" w:cs="Arial"/>
                <w:sz w:val="20"/>
              </w:rPr>
              <w:t>”</w:t>
            </w:r>
          </w:p>
          <w:p w:rsidR="00106FED" w:rsidRDefault="00106FED" w:rsidP="00293F7A">
            <w:pPr>
              <w:tabs>
                <w:tab w:val="left" w:pos="2315"/>
                <w:tab w:val="left" w:pos="4835"/>
              </w:tabs>
              <w:spacing w:after="0" w:line="240" w:lineRule="auto"/>
              <w:rPr>
                <w:rFonts w:ascii="Arial" w:hAnsi="Arial" w:cs="Arial"/>
              </w:rPr>
            </w:pPr>
          </w:p>
          <w:p w:rsidR="00293F7A" w:rsidRDefault="00293F7A" w:rsidP="00293F7A">
            <w:pPr>
              <w:tabs>
                <w:tab w:val="left" w:pos="2315"/>
                <w:tab w:val="left" w:pos="4835"/>
              </w:tabs>
              <w:spacing w:after="0" w:line="240" w:lineRule="auto"/>
              <w:rPr>
                <w:rFonts w:ascii="Arial" w:hAnsi="Arial" w:cs="Arial"/>
              </w:rPr>
            </w:pPr>
            <w:r>
              <w:rPr>
                <w:rFonts w:ascii="Arial" w:hAnsi="Arial" w:cs="Arial"/>
              </w:rPr>
              <w:t>I</w:t>
            </w:r>
            <w:r w:rsidR="00DE5581">
              <w:rPr>
                <w:rFonts w:ascii="Arial" w:hAnsi="Arial" w:cs="Arial"/>
              </w:rPr>
              <w:t>n</w:t>
            </w:r>
            <w:r>
              <w:rPr>
                <w:rFonts w:ascii="Arial" w:hAnsi="Arial" w:cs="Arial"/>
              </w:rPr>
              <w:t xml:space="preserve"> Part VIII, Additional Factors For Consideration, </w:t>
            </w:r>
            <w:r w:rsidR="00DE5581">
              <w:rPr>
                <w:rFonts w:ascii="Arial" w:hAnsi="Arial" w:cs="Arial"/>
              </w:rPr>
              <w:t>i</w:t>
            </w:r>
            <w:r>
              <w:rPr>
                <w:rFonts w:ascii="Arial" w:hAnsi="Arial" w:cs="Arial"/>
              </w:rPr>
              <w:t>n line 24, change the heading from:</w:t>
            </w:r>
          </w:p>
          <w:p w:rsidR="00293F7A" w:rsidRDefault="00293F7A" w:rsidP="00293F7A">
            <w:pPr>
              <w:tabs>
                <w:tab w:val="left" w:pos="2315"/>
                <w:tab w:val="left" w:pos="4835"/>
              </w:tabs>
              <w:spacing w:after="0" w:line="240" w:lineRule="auto"/>
              <w:rPr>
                <w:rFonts w:ascii="Arial" w:hAnsi="Arial" w:cs="Arial"/>
              </w:rPr>
            </w:pPr>
          </w:p>
          <w:p w:rsidR="00293F7A" w:rsidRDefault="00293F7A" w:rsidP="00293F7A">
            <w:pPr>
              <w:tabs>
                <w:tab w:val="left" w:pos="2315"/>
                <w:tab w:val="left" w:pos="4835"/>
              </w:tabs>
              <w:spacing w:after="0" w:line="240" w:lineRule="auto"/>
              <w:ind w:left="720"/>
              <w:rPr>
                <w:rFonts w:ascii="Arial" w:hAnsi="Arial" w:cs="Arial"/>
                <w:sz w:val="20"/>
              </w:rPr>
            </w:pPr>
            <w:r>
              <w:rPr>
                <w:rFonts w:ascii="Arial" w:hAnsi="Arial" w:cs="Arial"/>
              </w:rPr>
              <w:t>“</w:t>
            </w:r>
            <w:r w:rsidRPr="00272F3C">
              <w:rPr>
                <w:rFonts w:ascii="Arial" w:hAnsi="Arial" w:cs="Arial"/>
                <w:sz w:val="20"/>
              </w:rPr>
              <w:t xml:space="preserve">Child Support </w:t>
            </w:r>
            <w:r>
              <w:rPr>
                <w:rFonts w:ascii="Arial" w:hAnsi="Arial" w:cs="Arial"/>
                <w:sz w:val="20"/>
              </w:rPr>
              <w:t>Owed, Monthly, for Biological or Legal</w:t>
            </w:r>
            <w:r w:rsidRPr="00272F3C">
              <w:rPr>
                <w:rFonts w:ascii="Arial" w:hAnsi="Arial" w:cs="Arial"/>
                <w:sz w:val="20"/>
              </w:rPr>
              <w:t xml:space="preserve"> Child</w:t>
            </w:r>
            <w:r>
              <w:rPr>
                <w:rFonts w:ascii="Arial" w:hAnsi="Arial" w:cs="Arial"/>
                <w:sz w:val="20"/>
              </w:rPr>
              <w:t>(</w:t>
            </w:r>
            <w:proofErr w:type="spellStart"/>
            <w:r w:rsidRPr="00272F3C">
              <w:rPr>
                <w:rFonts w:ascii="Arial" w:hAnsi="Arial" w:cs="Arial"/>
                <w:sz w:val="20"/>
              </w:rPr>
              <w:t>ren</w:t>
            </w:r>
            <w:proofErr w:type="spellEnd"/>
            <w:r>
              <w:rPr>
                <w:rFonts w:ascii="Arial" w:hAnsi="Arial" w:cs="Arial"/>
                <w:sz w:val="20"/>
              </w:rPr>
              <w:t>)”</w:t>
            </w:r>
          </w:p>
          <w:p w:rsidR="00293F7A" w:rsidRDefault="00293F7A" w:rsidP="00293F7A">
            <w:pPr>
              <w:tabs>
                <w:tab w:val="left" w:pos="2315"/>
                <w:tab w:val="left" w:pos="4835"/>
              </w:tabs>
              <w:spacing w:after="0" w:line="240" w:lineRule="auto"/>
              <w:rPr>
                <w:rFonts w:ascii="Arial" w:hAnsi="Arial" w:cs="Arial"/>
                <w:sz w:val="20"/>
              </w:rPr>
            </w:pPr>
            <w:r>
              <w:rPr>
                <w:rFonts w:ascii="Arial" w:hAnsi="Arial" w:cs="Arial"/>
                <w:sz w:val="20"/>
              </w:rPr>
              <w:t>To:</w:t>
            </w:r>
          </w:p>
          <w:p w:rsidR="00293F7A" w:rsidRDefault="00293F7A" w:rsidP="00293F7A">
            <w:pPr>
              <w:tabs>
                <w:tab w:val="left" w:pos="2315"/>
                <w:tab w:val="left" w:pos="4835"/>
              </w:tabs>
              <w:spacing w:after="0" w:line="240" w:lineRule="auto"/>
              <w:ind w:left="720"/>
              <w:rPr>
                <w:rFonts w:ascii="Arial" w:hAnsi="Arial" w:cs="Arial"/>
                <w:sz w:val="20"/>
              </w:rPr>
            </w:pPr>
            <w:r>
              <w:rPr>
                <w:rFonts w:ascii="Arial" w:hAnsi="Arial" w:cs="Arial"/>
                <w:sz w:val="20"/>
              </w:rPr>
              <w:t xml:space="preserve">“Monthly </w:t>
            </w:r>
            <w:r w:rsidRPr="00272F3C">
              <w:rPr>
                <w:rFonts w:ascii="Arial" w:hAnsi="Arial" w:cs="Arial"/>
                <w:sz w:val="20"/>
              </w:rPr>
              <w:t xml:space="preserve">Child Support </w:t>
            </w:r>
            <w:r>
              <w:rPr>
                <w:rFonts w:ascii="Arial" w:hAnsi="Arial" w:cs="Arial"/>
                <w:sz w:val="20"/>
              </w:rPr>
              <w:t>Ordered for Other Children”</w:t>
            </w:r>
          </w:p>
          <w:p w:rsidR="005E6566" w:rsidRPr="00293F7A" w:rsidRDefault="005E6566" w:rsidP="00293F7A">
            <w:pPr>
              <w:tabs>
                <w:tab w:val="left" w:pos="2315"/>
                <w:tab w:val="left" w:pos="4835"/>
              </w:tabs>
              <w:spacing w:after="0" w:line="240" w:lineRule="auto"/>
              <w:ind w:left="720"/>
              <w:rPr>
                <w:rFonts w:ascii="Arial" w:hAnsi="Arial" w:cs="Arial"/>
                <w:sz w:val="20"/>
              </w:rPr>
            </w:pPr>
          </w:p>
        </w:tc>
      </w:tr>
      <w:tr w:rsidR="00DA7361" w:rsidTr="00663E9C">
        <w:trPr>
          <w:trHeight w:val="286"/>
        </w:trPr>
        <w:tc>
          <w:tcPr>
            <w:tcW w:w="2610" w:type="dxa"/>
          </w:tcPr>
          <w:p w:rsidR="00DA7361" w:rsidRPr="007B3BBB" w:rsidRDefault="00DA7361" w:rsidP="00E81C54">
            <w:pPr>
              <w:ind w:left="240" w:hanging="240"/>
              <w:rPr>
                <w:rFonts w:ascii="Arial" w:hAnsi="Arial" w:cs="Arial"/>
                <w:color w:val="000000" w:themeColor="text1"/>
                <w:sz w:val="24"/>
              </w:rPr>
            </w:pPr>
            <w:r w:rsidRPr="007B3BBB">
              <w:rPr>
                <w:rFonts w:ascii="Arial" w:hAnsi="Arial" w:cs="Arial"/>
                <w:color w:val="000000" w:themeColor="text1"/>
                <w:sz w:val="24"/>
              </w:rPr>
              <w:t>FL All Family 130</w:t>
            </w:r>
          </w:p>
        </w:tc>
        <w:tc>
          <w:tcPr>
            <w:tcW w:w="7050" w:type="dxa"/>
          </w:tcPr>
          <w:p w:rsidR="00DA7361" w:rsidRPr="007B3BBB" w:rsidRDefault="00DA7361" w:rsidP="00E81C54">
            <w:pPr>
              <w:spacing w:after="0" w:line="240" w:lineRule="auto"/>
              <w:rPr>
                <w:rFonts w:ascii="Arial" w:hAnsi="Arial" w:cs="Arial"/>
                <w:color w:val="000000" w:themeColor="text1"/>
                <w:sz w:val="24"/>
              </w:rPr>
            </w:pPr>
            <w:r w:rsidRPr="007B3BBB">
              <w:rPr>
                <w:rFonts w:ascii="Arial" w:hAnsi="Arial" w:cs="Arial"/>
                <w:sz w:val="24"/>
              </w:rPr>
              <w:t>Child</w:t>
            </w:r>
            <w:r w:rsidRPr="007B3BBB">
              <w:rPr>
                <w:rFonts w:ascii="Arial" w:hAnsi="Arial" w:cs="Arial"/>
                <w:color w:val="000000" w:themeColor="text1"/>
                <w:sz w:val="24"/>
              </w:rPr>
              <w:t xml:space="preserve"> Support Order</w:t>
            </w:r>
          </w:p>
          <w:p w:rsidR="0069748C" w:rsidRDefault="0069748C" w:rsidP="0069748C">
            <w:pPr>
              <w:tabs>
                <w:tab w:val="left" w:pos="1094"/>
                <w:tab w:val="left" w:pos="1235"/>
              </w:tabs>
              <w:spacing w:after="0" w:line="240" w:lineRule="auto"/>
              <w:rPr>
                <w:rFonts w:ascii="Arial" w:hAnsi="Arial" w:cs="Arial"/>
                <w:color w:val="000000" w:themeColor="text1"/>
              </w:rPr>
            </w:pPr>
          </w:p>
          <w:p w:rsidR="00DA7361" w:rsidRDefault="00663481" w:rsidP="0069748C">
            <w:pPr>
              <w:tabs>
                <w:tab w:val="left" w:pos="1094"/>
                <w:tab w:val="left" w:pos="1235"/>
              </w:tabs>
              <w:spacing w:after="0" w:line="240" w:lineRule="auto"/>
              <w:rPr>
                <w:rFonts w:ascii="Arial" w:hAnsi="Arial" w:cs="Arial"/>
                <w:color w:val="000000" w:themeColor="text1"/>
              </w:rPr>
            </w:pPr>
            <w:r>
              <w:rPr>
                <w:rFonts w:ascii="Arial" w:hAnsi="Arial" w:cs="Arial"/>
                <w:color w:val="000000" w:themeColor="text1"/>
              </w:rPr>
              <w:t>In section “10. Monthly child support amount (transfer payment),” in the first check box option below the table, delete the check box about the child turning 12:</w:t>
            </w:r>
          </w:p>
          <w:p w:rsidR="00663481" w:rsidRDefault="00663481" w:rsidP="00663481">
            <w:pPr>
              <w:pStyle w:val="WABody4AboveIndented0"/>
              <w:tabs>
                <w:tab w:val="clear" w:pos="1260"/>
                <w:tab w:val="clear" w:pos="5400"/>
                <w:tab w:val="left" w:pos="695"/>
                <w:tab w:val="left" w:pos="5915"/>
                <w:tab w:val="left" w:pos="9540"/>
              </w:tabs>
              <w:spacing w:before="120"/>
              <w:ind w:left="695"/>
              <w:rPr>
                <w:strike/>
              </w:rPr>
            </w:pPr>
            <w:r w:rsidRPr="00663481">
              <w:rPr>
                <w:strike/>
                <w:sz w:val="20"/>
                <w:szCs w:val="20"/>
              </w:rPr>
              <w:fldChar w:fldCharType="begin">
                <w:ffData>
                  <w:name w:val=""/>
                  <w:enabled/>
                  <w:calcOnExit w:val="0"/>
                  <w:checkBox>
                    <w:sizeAuto/>
                    <w:default w:val="0"/>
                  </w:checkBox>
                </w:ffData>
              </w:fldChar>
            </w:r>
            <w:r w:rsidRPr="00663481">
              <w:rPr>
                <w:strike/>
                <w:sz w:val="20"/>
                <w:szCs w:val="20"/>
              </w:rPr>
              <w:instrText xml:space="preserve"> FORMCHECKBOX </w:instrText>
            </w:r>
            <w:r w:rsidR="00C97857">
              <w:rPr>
                <w:strike/>
                <w:sz w:val="20"/>
                <w:szCs w:val="20"/>
              </w:rPr>
            </w:r>
            <w:r w:rsidR="00C97857">
              <w:rPr>
                <w:strike/>
                <w:sz w:val="20"/>
                <w:szCs w:val="20"/>
              </w:rPr>
              <w:fldChar w:fldCharType="separate"/>
            </w:r>
            <w:r w:rsidRPr="00663481">
              <w:rPr>
                <w:strike/>
                <w:sz w:val="20"/>
                <w:szCs w:val="20"/>
              </w:rPr>
              <w:fldChar w:fldCharType="end"/>
            </w:r>
            <w:r w:rsidRPr="00663481">
              <w:rPr>
                <w:strike/>
              </w:rPr>
              <w:tab/>
              <w:t>Child turning twelve years old – The monthly amount for</w:t>
            </w:r>
            <w:r w:rsidRPr="00663481">
              <w:rPr>
                <w:strike/>
              </w:rPr>
              <w:br/>
            </w:r>
            <w:r w:rsidRPr="00663481">
              <w:rPr>
                <w:i/>
                <w:strike/>
              </w:rPr>
              <w:t>(child’s name)</w:t>
            </w:r>
            <w:r w:rsidRPr="00663481">
              <w:rPr>
                <w:strike/>
              </w:rPr>
              <w:t xml:space="preserve"> </w:t>
            </w:r>
            <w:r w:rsidRPr="00663481">
              <w:rPr>
                <w:strike/>
                <w:u w:val="single"/>
              </w:rPr>
              <w:tab/>
            </w:r>
            <w:r w:rsidRPr="00663481">
              <w:rPr>
                <w:strike/>
              </w:rPr>
              <w:t xml:space="preserve"> will </w:t>
            </w:r>
          </w:p>
          <w:p w:rsidR="00663481" w:rsidRPr="00663481" w:rsidRDefault="00663481" w:rsidP="00663481">
            <w:pPr>
              <w:pStyle w:val="WABody4AboveIndented0"/>
              <w:tabs>
                <w:tab w:val="clear" w:pos="1260"/>
                <w:tab w:val="clear" w:pos="5400"/>
                <w:tab w:val="left" w:pos="695"/>
                <w:tab w:val="left" w:pos="3118"/>
                <w:tab w:val="left" w:pos="5915"/>
                <w:tab w:val="left" w:pos="9540"/>
              </w:tabs>
              <w:spacing w:before="0"/>
              <w:ind w:left="691" w:firstLine="0"/>
              <w:rPr>
                <w:strike/>
                <w:u w:val="single"/>
              </w:rPr>
            </w:pPr>
            <w:proofErr w:type="gramStart"/>
            <w:r w:rsidRPr="00663481">
              <w:rPr>
                <w:strike/>
              </w:rPr>
              <w:t>change</w:t>
            </w:r>
            <w:proofErr w:type="gramEnd"/>
            <w:r w:rsidRPr="00663481">
              <w:rPr>
                <w:strike/>
              </w:rPr>
              <w:t xml:space="preserve"> to $</w:t>
            </w:r>
            <w:r>
              <w:rPr>
                <w:strike/>
                <w:u w:val="single"/>
              </w:rPr>
              <w:tab/>
            </w:r>
            <w:r w:rsidRPr="00663481">
              <w:rPr>
                <w:strike/>
              </w:rPr>
              <w:t xml:space="preserve"> starting with the month this child turns twelve </w:t>
            </w:r>
            <w:r w:rsidRPr="00663481">
              <w:rPr>
                <w:i/>
                <w:strike/>
              </w:rPr>
              <w:t>(month, year):</w:t>
            </w:r>
            <w:r w:rsidRPr="00663481">
              <w:rPr>
                <w:strike/>
              </w:rPr>
              <w:t xml:space="preserve"> </w:t>
            </w:r>
            <w:r w:rsidRPr="00663481">
              <w:rPr>
                <w:strike/>
                <w:u w:val="single"/>
              </w:rPr>
              <w:tab/>
            </w:r>
            <w:r w:rsidRPr="00663481">
              <w:rPr>
                <w:strike/>
              </w:rPr>
              <w:t>.</w:t>
            </w:r>
            <w:r w:rsidRPr="00663481">
              <w:rPr>
                <w:strike/>
                <w:sz w:val="20"/>
                <w:szCs w:val="20"/>
              </w:rPr>
              <w:t xml:space="preserve">  </w:t>
            </w:r>
          </w:p>
          <w:p w:rsidR="0069748C" w:rsidRPr="006A4B98" w:rsidRDefault="0069748C" w:rsidP="00663481">
            <w:pPr>
              <w:tabs>
                <w:tab w:val="left" w:pos="1094"/>
                <w:tab w:val="left" w:pos="1235"/>
              </w:tabs>
              <w:spacing w:after="0" w:line="240" w:lineRule="auto"/>
              <w:rPr>
                <w:rFonts w:ascii="Arial" w:hAnsi="Arial" w:cs="Arial"/>
                <w:color w:val="000000" w:themeColor="text1"/>
              </w:rPr>
            </w:pPr>
          </w:p>
        </w:tc>
      </w:tr>
    </w:tbl>
    <w:p w:rsidR="0069748C" w:rsidRDefault="0069748C">
      <w:r>
        <w:br w:type="page"/>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610"/>
        <w:gridCol w:w="7050"/>
      </w:tblGrid>
      <w:tr w:rsidR="00663E9C" w:rsidTr="00663E9C">
        <w:trPr>
          <w:trHeight w:val="286"/>
        </w:trPr>
        <w:tc>
          <w:tcPr>
            <w:tcW w:w="2610" w:type="dxa"/>
          </w:tcPr>
          <w:p w:rsidR="00663E9C" w:rsidRDefault="00663E9C" w:rsidP="00663E9C">
            <w:pPr>
              <w:tabs>
                <w:tab w:val="left" w:pos="5190"/>
              </w:tabs>
              <w:rPr>
                <w:rFonts w:ascii="Arial" w:hAnsi="Arial" w:cs="Arial"/>
                <w:sz w:val="24"/>
                <w:szCs w:val="24"/>
              </w:rPr>
            </w:pPr>
            <w:r>
              <w:rPr>
                <w:rFonts w:ascii="Arial" w:hAnsi="Arial" w:cs="Arial"/>
                <w:sz w:val="24"/>
                <w:szCs w:val="24"/>
              </w:rPr>
              <w:t>FL Modify 501</w:t>
            </w:r>
          </w:p>
        </w:tc>
        <w:tc>
          <w:tcPr>
            <w:tcW w:w="7050" w:type="dxa"/>
          </w:tcPr>
          <w:p w:rsidR="00663E9C" w:rsidRDefault="00663E9C" w:rsidP="00663481">
            <w:pPr>
              <w:tabs>
                <w:tab w:val="left" w:pos="5190"/>
              </w:tabs>
              <w:spacing w:after="0" w:line="240" w:lineRule="auto"/>
              <w:rPr>
                <w:rFonts w:ascii="Arial" w:hAnsi="Arial" w:cs="Arial"/>
                <w:sz w:val="24"/>
                <w:szCs w:val="24"/>
              </w:rPr>
            </w:pPr>
            <w:r>
              <w:rPr>
                <w:rFonts w:ascii="Arial" w:hAnsi="Arial" w:cs="Arial"/>
                <w:sz w:val="24"/>
                <w:szCs w:val="24"/>
              </w:rPr>
              <w:t>Petition to Modify Child Support</w:t>
            </w:r>
          </w:p>
          <w:p w:rsidR="00663481" w:rsidRDefault="00663481" w:rsidP="00663481">
            <w:pPr>
              <w:tabs>
                <w:tab w:val="left" w:pos="5190"/>
              </w:tabs>
              <w:spacing w:after="0" w:line="240" w:lineRule="auto"/>
              <w:rPr>
                <w:rFonts w:ascii="Arial" w:hAnsi="Arial" w:cs="Arial"/>
                <w:sz w:val="24"/>
                <w:szCs w:val="24"/>
              </w:rPr>
            </w:pPr>
          </w:p>
          <w:p w:rsidR="00663481" w:rsidRDefault="00663481" w:rsidP="00663481">
            <w:pPr>
              <w:tabs>
                <w:tab w:val="left" w:pos="5190"/>
              </w:tabs>
              <w:spacing w:after="0" w:line="240" w:lineRule="auto"/>
              <w:rPr>
                <w:rFonts w:ascii="Arial" w:hAnsi="Arial" w:cs="Arial"/>
              </w:rPr>
            </w:pPr>
            <w:r w:rsidRPr="00663481">
              <w:rPr>
                <w:rFonts w:ascii="Arial" w:hAnsi="Arial" w:cs="Arial"/>
              </w:rPr>
              <w:t>In section “6. Should the court modify the monthly child support amount?”</w:t>
            </w:r>
            <w:r>
              <w:rPr>
                <w:rFonts w:ascii="Arial" w:hAnsi="Arial" w:cs="Arial"/>
              </w:rPr>
              <w:t xml:space="preserve"> below the check box “Yes” and the second sub-check box “1 year or more has passed,” delete the second sub-sub-check box:</w:t>
            </w:r>
          </w:p>
          <w:p w:rsidR="00663481" w:rsidRDefault="00663481" w:rsidP="00663481">
            <w:pPr>
              <w:tabs>
                <w:tab w:val="left" w:pos="5190"/>
              </w:tabs>
              <w:spacing w:after="0" w:line="240" w:lineRule="auto"/>
              <w:rPr>
                <w:rFonts w:ascii="Arial" w:hAnsi="Arial" w:cs="Arial"/>
              </w:rPr>
            </w:pPr>
          </w:p>
          <w:p w:rsidR="00663481" w:rsidRDefault="00663481" w:rsidP="00663481">
            <w:pPr>
              <w:tabs>
                <w:tab w:val="left" w:pos="801"/>
                <w:tab w:val="left" w:pos="5190"/>
              </w:tabs>
              <w:spacing w:after="0" w:line="240" w:lineRule="auto"/>
              <w:ind w:left="425"/>
              <w:rPr>
                <w:rFonts w:ascii="Arial" w:hAnsi="Arial" w:cs="Arial"/>
                <w:color w:val="000000"/>
              </w:rPr>
            </w:pPr>
            <w:r>
              <w:rPr>
                <w:rFonts w:ascii="Arial" w:hAnsi="Arial" w:cs="Arial"/>
                <w:color w:val="000000"/>
              </w:rPr>
              <w:t>“</w:t>
            </w:r>
            <w:r w:rsidRPr="00663481">
              <w:rPr>
                <w:rFonts w:ascii="Arial" w:hAnsi="Arial" w:cs="Arial"/>
                <w:strike/>
                <w:color w:val="000000"/>
              </w:rPr>
              <w:fldChar w:fldCharType="begin">
                <w:ffData>
                  <w:name w:val=""/>
                  <w:enabled/>
                  <w:calcOnExit w:val="0"/>
                  <w:checkBox>
                    <w:sizeAuto/>
                    <w:default w:val="1"/>
                    <w:checked w:val="0"/>
                  </w:checkBox>
                </w:ffData>
              </w:fldChar>
            </w:r>
            <w:r w:rsidRPr="00663481">
              <w:rPr>
                <w:rFonts w:ascii="Arial" w:hAnsi="Arial" w:cs="Arial"/>
                <w:strike/>
                <w:color w:val="000000"/>
              </w:rPr>
              <w:instrText xml:space="preserve"> FORMCHECKBOX </w:instrText>
            </w:r>
            <w:r w:rsidR="00C97857">
              <w:rPr>
                <w:rFonts w:ascii="Arial" w:hAnsi="Arial" w:cs="Arial"/>
                <w:strike/>
                <w:color w:val="000000"/>
              </w:rPr>
            </w:r>
            <w:r w:rsidR="00C97857">
              <w:rPr>
                <w:rFonts w:ascii="Arial" w:hAnsi="Arial" w:cs="Arial"/>
                <w:strike/>
                <w:color w:val="000000"/>
              </w:rPr>
              <w:fldChar w:fldCharType="separate"/>
            </w:r>
            <w:r w:rsidRPr="00663481">
              <w:rPr>
                <w:rFonts w:ascii="Arial" w:hAnsi="Arial" w:cs="Arial"/>
                <w:strike/>
                <w:color w:val="000000"/>
              </w:rPr>
              <w:fldChar w:fldCharType="end"/>
            </w:r>
            <w:r w:rsidRPr="00663481">
              <w:rPr>
                <w:rFonts w:ascii="Arial" w:hAnsi="Arial" w:cs="Arial"/>
                <w:strike/>
                <w:color w:val="000000"/>
              </w:rPr>
              <w:tab/>
            </w:r>
            <w:proofErr w:type="gramStart"/>
            <w:r w:rsidRPr="00663481">
              <w:rPr>
                <w:rFonts w:ascii="Arial" w:hAnsi="Arial" w:cs="Arial"/>
                <w:strike/>
                <w:color w:val="000000"/>
              </w:rPr>
              <w:t>a</w:t>
            </w:r>
            <w:proofErr w:type="gramEnd"/>
            <w:r w:rsidRPr="00663481">
              <w:rPr>
                <w:rFonts w:ascii="Arial" w:hAnsi="Arial" w:cs="Arial"/>
                <w:strike/>
                <w:color w:val="000000"/>
              </w:rPr>
              <w:t xml:space="preserve"> child has turned 12 and has the right to more support.</w:t>
            </w:r>
            <w:r>
              <w:rPr>
                <w:rFonts w:ascii="Arial" w:hAnsi="Arial" w:cs="Arial"/>
                <w:color w:val="000000"/>
              </w:rPr>
              <w:t>”</w:t>
            </w:r>
          </w:p>
          <w:p w:rsidR="00663481" w:rsidRPr="00663481" w:rsidRDefault="00663481" w:rsidP="00663481">
            <w:pPr>
              <w:tabs>
                <w:tab w:val="left" w:pos="801"/>
                <w:tab w:val="left" w:pos="5190"/>
              </w:tabs>
              <w:spacing w:after="0" w:line="240" w:lineRule="auto"/>
              <w:rPr>
                <w:rFonts w:ascii="Arial" w:hAnsi="Arial" w:cs="Arial"/>
              </w:rPr>
            </w:pPr>
          </w:p>
        </w:tc>
      </w:tr>
      <w:tr w:rsidR="00663E9C" w:rsidTr="009E3E5F">
        <w:trPr>
          <w:trHeight w:val="286"/>
        </w:trPr>
        <w:tc>
          <w:tcPr>
            <w:tcW w:w="2610" w:type="dxa"/>
          </w:tcPr>
          <w:p w:rsidR="00663E9C" w:rsidRDefault="00663E9C" w:rsidP="00663E9C">
            <w:pPr>
              <w:tabs>
                <w:tab w:val="left" w:pos="5190"/>
              </w:tabs>
              <w:rPr>
                <w:rFonts w:ascii="Arial" w:hAnsi="Arial" w:cs="Arial"/>
                <w:sz w:val="24"/>
                <w:szCs w:val="24"/>
              </w:rPr>
            </w:pPr>
            <w:r>
              <w:rPr>
                <w:rFonts w:ascii="Arial" w:hAnsi="Arial" w:cs="Arial"/>
                <w:sz w:val="24"/>
                <w:szCs w:val="24"/>
              </w:rPr>
              <w:t>FL Modify 510</w:t>
            </w:r>
          </w:p>
        </w:tc>
        <w:tc>
          <w:tcPr>
            <w:tcW w:w="7050" w:type="dxa"/>
          </w:tcPr>
          <w:p w:rsidR="00663E9C" w:rsidRDefault="00663E9C" w:rsidP="00663481">
            <w:pPr>
              <w:tabs>
                <w:tab w:val="left" w:pos="5190"/>
              </w:tabs>
              <w:spacing w:after="0" w:line="240" w:lineRule="auto"/>
              <w:rPr>
                <w:rFonts w:ascii="Arial" w:hAnsi="Arial" w:cs="Arial"/>
                <w:sz w:val="24"/>
                <w:szCs w:val="24"/>
              </w:rPr>
            </w:pPr>
            <w:r>
              <w:rPr>
                <w:rFonts w:ascii="Arial" w:hAnsi="Arial" w:cs="Arial"/>
                <w:sz w:val="24"/>
                <w:szCs w:val="24"/>
              </w:rPr>
              <w:t>Final Order and Findings on Petition to Modify</w:t>
            </w:r>
          </w:p>
          <w:p w:rsidR="00663481" w:rsidRDefault="00663481" w:rsidP="00663481">
            <w:pPr>
              <w:tabs>
                <w:tab w:val="left" w:pos="5190"/>
              </w:tabs>
              <w:spacing w:after="0" w:line="240" w:lineRule="auto"/>
              <w:rPr>
                <w:rFonts w:ascii="Arial" w:hAnsi="Arial" w:cs="Arial"/>
                <w:sz w:val="24"/>
                <w:szCs w:val="24"/>
              </w:rPr>
            </w:pPr>
          </w:p>
          <w:p w:rsidR="00114C15" w:rsidRDefault="00114C15" w:rsidP="00114C15">
            <w:pPr>
              <w:tabs>
                <w:tab w:val="left" w:pos="5190"/>
              </w:tabs>
              <w:spacing w:after="0" w:line="240" w:lineRule="auto"/>
              <w:rPr>
                <w:rFonts w:ascii="Arial" w:hAnsi="Arial" w:cs="Arial"/>
              </w:rPr>
            </w:pPr>
            <w:r w:rsidRPr="00663481">
              <w:rPr>
                <w:rFonts w:ascii="Arial" w:hAnsi="Arial" w:cs="Arial"/>
              </w:rPr>
              <w:t>In section “</w:t>
            </w:r>
            <w:r>
              <w:rPr>
                <w:rFonts w:ascii="Arial" w:hAnsi="Arial" w:cs="Arial"/>
              </w:rPr>
              <w:t>4</w:t>
            </w:r>
            <w:r w:rsidRPr="00663481">
              <w:rPr>
                <w:rFonts w:ascii="Arial" w:hAnsi="Arial" w:cs="Arial"/>
              </w:rPr>
              <w:t>. Should the court modify the monthly child support amount?”</w:t>
            </w:r>
            <w:r>
              <w:rPr>
                <w:rFonts w:ascii="Arial" w:hAnsi="Arial" w:cs="Arial"/>
              </w:rPr>
              <w:t xml:space="preserve"> below the check box “Yes” and the second sub-check box “1 year or more has passed,” delete the second sub-sub-check box:</w:t>
            </w:r>
          </w:p>
          <w:p w:rsidR="00114C15" w:rsidRDefault="00114C15" w:rsidP="00114C15">
            <w:pPr>
              <w:tabs>
                <w:tab w:val="left" w:pos="5190"/>
              </w:tabs>
              <w:spacing w:after="0" w:line="240" w:lineRule="auto"/>
              <w:rPr>
                <w:rFonts w:ascii="Arial" w:hAnsi="Arial" w:cs="Arial"/>
              </w:rPr>
            </w:pPr>
          </w:p>
          <w:p w:rsidR="00114C15" w:rsidRDefault="00114C15" w:rsidP="00114C15">
            <w:pPr>
              <w:tabs>
                <w:tab w:val="left" w:pos="801"/>
                <w:tab w:val="left" w:pos="5190"/>
              </w:tabs>
              <w:spacing w:after="0" w:line="240" w:lineRule="auto"/>
              <w:ind w:left="425"/>
              <w:rPr>
                <w:rFonts w:ascii="Arial" w:hAnsi="Arial" w:cs="Arial"/>
                <w:color w:val="000000"/>
              </w:rPr>
            </w:pPr>
            <w:r>
              <w:rPr>
                <w:rFonts w:ascii="Arial" w:hAnsi="Arial" w:cs="Arial"/>
                <w:color w:val="000000"/>
              </w:rPr>
              <w:t>“</w:t>
            </w:r>
            <w:r w:rsidRPr="00663481">
              <w:rPr>
                <w:rFonts w:ascii="Arial" w:hAnsi="Arial" w:cs="Arial"/>
                <w:strike/>
                <w:color w:val="000000"/>
              </w:rPr>
              <w:fldChar w:fldCharType="begin">
                <w:ffData>
                  <w:name w:val=""/>
                  <w:enabled/>
                  <w:calcOnExit w:val="0"/>
                  <w:checkBox>
                    <w:sizeAuto/>
                    <w:default w:val="1"/>
                    <w:checked w:val="0"/>
                  </w:checkBox>
                </w:ffData>
              </w:fldChar>
            </w:r>
            <w:r w:rsidRPr="00663481">
              <w:rPr>
                <w:rFonts w:ascii="Arial" w:hAnsi="Arial" w:cs="Arial"/>
                <w:strike/>
                <w:color w:val="000000"/>
              </w:rPr>
              <w:instrText xml:space="preserve"> FORMCHECKBOX </w:instrText>
            </w:r>
            <w:r w:rsidR="00C97857">
              <w:rPr>
                <w:rFonts w:ascii="Arial" w:hAnsi="Arial" w:cs="Arial"/>
                <w:strike/>
                <w:color w:val="000000"/>
              </w:rPr>
            </w:r>
            <w:r w:rsidR="00C97857">
              <w:rPr>
                <w:rFonts w:ascii="Arial" w:hAnsi="Arial" w:cs="Arial"/>
                <w:strike/>
                <w:color w:val="000000"/>
              </w:rPr>
              <w:fldChar w:fldCharType="separate"/>
            </w:r>
            <w:r w:rsidRPr="00663481">
              <w:rPr>
                <w:rFonts w:ascii="Arial" w:hAnsi="Arial" w:cs="Arial"/>
                <w:strike/>
                <w:color w:val="000000"/>
              </w:rPr>
              <w:fldChar w:fldCharType="end"/>
            </w:r>
            <w:r w:rsidRPr="00663481">
              <w:rPr>
                <w:rFonts w:ascii="Arial" w:hAnsi="Arial" w:cs="Arial"/>
                <w:strike/>
                <w:color w:val="000000"/>
              </w:rPr>
              <w:tab/>
            </w:r>
            <w:proofErr w:type="gramStart"/>
            <w:r w:rsidRPr="00663481">
              <w:rPr>
                <w:rFonts w:ascii="Arial" w:hAnsi="Arial" w:cs="Arial"/>
                <w:strike/>
                <w:color w:val="000000"/>
              </w:rPr>
              <w:t>a</w:t>
            </w:r>
            <w:proofErr w:type="gramEnd"/>
            <w:r w:rsidRPr="00663481">
              <w:rPr>
                <w:rFonts w:ascii="Arial" w:hAnsi="Arial" w:cs="Arial"/>
                <w:strike/>
                <w:color w:val="000000"/>
              </w:rPr>
              <w:t xml:space="preserve"> child has turned 12 and has the right to more support.</w:t>
            </w:r>
            <w:r>
              <w:rPr>
                <w:rFonts w:ascii="Arial" w:hAnsi="Arial" w:cs="Arial"/>
                <w:color w:val="000000"/>
              </w:rPr>
              <w:t>”</w:t>
            </w:r>
          </w:p>
          <w:p w:rsidR="00663481" w:rsidRDefault="00663481" w:rsidP="00663481">
            <w:pPr>
              <w:tabs>
                <w:tab w:val="left" w:pos="5190"/>
              </w:tabs>
              <w:spacing w:after="0" w:line="240" w:lineRule="auto"/>
              <w:rPr>
                <w:rFonts w:ascii="Arial" w:hAnsi="Arial" w:cs="Arial"/>
                <w:sz w:val="24"/>
                <w:szCs w:val="24"/>
              </w:rPr>
            </w:pPr>
          </w:p>
        </w:tc>
      </w:tr>
    </w:tbl>
    <w:p w:rsidR="00DA7361" w:rsidRDefault="00DA7361" w:rsidP="00DA7361"/>
    <w:sectPr w:rsidR="00DA7361">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54" w:rsidRDefault="00E81C54" w:rsidP="00911502">
      <w:pPr>
        <w:spacing w:after="0" w:line="240" w:lineRule="auto"/>
      </w:pPr>
      <w:r>
        <w:separator/>
      </w:r>
    </w:p>
  </w:endnote>
  <w:endnote w:type="continuationSeparator" w:id="0">
    <w:p w:rsidR="00E81C54" w:rsidRDefault="00E81C54" w:rsidP="00911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54" w:rsidRDefault="00E81C54" w:rsidP="00911502">
      <w:pPr>
        <w:spacing w:after="0" w:line="240" w:lineRule="auto"/>
      </w:pPr>
      <w:r>
        <w:separator/>
      </w:r>
    </w:p>
  </w:footnote>
  <w:footnote w:type="continuationSeparator" w:id="0">
    <w:p w:rsidR="00E81C54" w:rsidRDefault="00E81C54" w:rsidP="00911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C54" w:rsidRDefault="00E81C54">
    <w:pPr>
      <w:pStyle w:val="Header"/>
      <w:rPr>
        <w:rFonts w:ascii="Arial" w:hAnsi="Arial" w:cs="Arial"/>
      </w:rPr>
    </w:pPr>
    <w:r>
      <w:rPr>
        <w:rFonts w:ascii="Arial" w:hAnsi="Arial" w:cs="Arial"/>
      </w:rPr>
      <w:t>Summary of Changes</w:t>
    </w:r>
  </w:p>
  <w:p w:rsidR="00E81C54" w:rsidRDefault="002E4E75">
    <w:pPr>
      <w:pStyle w:val="Header"/>
      <w:rPr>
        <w:rFonts w:ascii="Arial" w:hAnsi="Arial" w:cs="Arial"/>
      </w:rPr>
    </w:pPr>
    <w:r>
      <w:rPr>
        <w:rFonts w:ascii="Arial" w:hAnsi="Arial" w:cs="Arial"/>
      </w:rPr>
      <w:t>November</w:t>
    </w:r>
    <w:r w:rsidR="007B3BBB">
      <w:rPr>
        <w:rFonts w:ascii="Arial" w:hAnsi="Arial" w:cs="Arial"/>
      </w:rPr>
      <w:t xml:space="preserve"> </w:t>
    </w:r>
    <w:r w:rsidR="00152B7D">
      <w:rPr>
        <w:rFonts w:ascii="Arial" w:hAnsi="Arial" w:cs="Arial"/>
      </w:rPr>
      <w:t>9</w:t>
    </w:r>
    <w:r w:rsidR="001F70B6">
      <w:rPr>
        <w:rFonts w:ascii="Arial" w:hAnsi="Arial" w:cs="Arial"/>
      </w:rPr>
      <w:t>, 2018</w:t>
    </w:r>
  </w:p>
  <w:p w:rsidR="005E6566" w:rsidRDefault="00E81C54" w:rsidP="00E81C54">
    <w:pPr>
      <w:pStyle w:val="Header"/>
      <w:rPr>
        <w:rFonts w:ascii="Arial" w:hAnsi="Arial" w:cs="Arial"/>
        <w:bCs/>
      </w:rPr>
    </w:pPr>
    <w:r>
      <w:rPr>
        <w:rFonts w:ascii="Arial" w:hAnsi="Arial" w:cs="Arial"/>
      </w:rPr>
      <w:t xml:space="preserve">Page </w:t>
    </w:r>
    <w:r>
      <w:rPr>
        <w:rFonts w:ascii="Arial" w:hAnsi="Arial" w:cs="Arial"/>
        <w:bCs/>
      </w:rPr>
      <w:fldChar w:fldCharType="begin"/>
    </w:r>
    <w:r>
      <w:rPr>
        <w:rFonts w:ascii="Arial" w:hAnsi="Arial" w:cs="Arial"/>
        <w:bCs/>
      </w:rPr>
      <w:instrText xml:space="preserve"> PAGE  \* Arabic  \* MERGEFORMAT </w:instrText>
    </w:r>
    <w:r>
      <w:rPr>
        <w:rFonts w:ascii="Arial" w:hAnsi="Arial" w:cs="Arial"/>
        <w:bCs/>
      </w:rPr>
      <w:fldChar w:fldCharType="separate"/>
    </w:r>
    <w:r w:rsidR="00C97857">
      <w:rPr>
        <w:rFonts w:ascii="Arial" w:hAnsi="Arial" w:cs="Arial"/>
        <w:bCs/>
        <w:noProof/>
      </w:rPr>
      <w:t>6</w:t>
    </w:r>
    <w:r>
      <w:rPr>
        <w:rFonts w:ascii="Arial" w:hAnsi="Arial" w:cs="Arial"/>
        <w:bCs/>
      </w:rPr>
      <w:fldChar w:fldCharType="end"/>
    </w:r>
    <w:r>
      <w:rPr>
        <w:rFonts w:ascii="Arial" w:hAnsi="Arial" w:cs="Arial"/>
      </w:rPr>
      <w:t xml:space="preserve"> of </w:t>
    </w:r>
    <w:r>
      <w:rPr>
        <w:rFonts w:ascii="Arial" w:hAnsi="Arial" w:cs="Arial"/>
        <w:bCs/>
      </w:rPr>
      <w:fldChar w:fldCharType="begin"/>
    </w:r>
    <w:r>
      <w:rPr>
        <w:rFonts w:ascii="Arial" w:hAnsi="Arial" w:cs="Arial"/>
        <w:bCs/>
      </w:rPr>
      <w:instrText xml:space="preserve"> NUMPAGES  \* Arabic  \* MERGEFORMAT </w:instrText>
    </w:r>
    <w:r>
      <w:rPr>
        <w:rFonts w:ascii="Arial" w:hAnsi="Arial" w:cs="Arial"/>
        <w:bCs/>
      </w:rPr>
      <w:fldChar w:fldCharType="separate"/>
    </w:r>
    <w:r w:rsidR="00C97857">
      <w:rPr>
        <w:rFonts w:ascii="Arial" w:hAnsi="Arial" w:cs="Arial"/>
        <w:bCs/>
        <w:noProof/>
      </w:rPr>
      <w:t>6</w:t>
    </w:r>
    <w:r>
      <w:rPr>
        <w:rFonts w:ascii="Arial" w:hAnsi="Arial" w:cs="Arial"/>
        <w:bCs/>
      </w:rPr>
      <w:fldChar w:fldCharType="end"/>
    </w:r>
  </w:p>
  <w:p w:rsidR="00772E74" w:rsidRDefault="00772E74" w:rsidP="00E81C54">
    <w:pPr>
      <w:pStyle w:val="Header"/>
      <w:rPr>
        <w:rFonts w:ascii="Arial" w:hAnsi="Arial" w:cs="Arial"/>
        <w:bCs/>
      </w:rPr>
    </w:pPr>
  </w:p>
  <w:p w:rsidR="00772E74" w:rsidRDefault="00772E74" w:rsidP="00E81C54">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CCF29E"/>
    <w:lvl w:ilvl="0">
      <w:numFmt w:val="bullet"/>
      <w:lvlText w:val="*"/>
      <w:lvlJc w:val="left"/>
    </w:lvl>
  </w:abstractNum>
  <w:abstractNum w:abstractNumId="1" w15:restartNumberingAfterBreak="0">
    <w:nsid w:val="08D348F6"/>
    <w:multiLevelType w:val="hybridMultilevel"/>
    <w:tmpl w:val="91CA71C2"/>
    <w:lvl w:ilvl="0" w:tplc="04090005">
      <w:start w:val="1"/>
      <w:numFmt w:val="bullet"/>
      <w:lvlText w:val=""/>
      <w:lvlJc w:val="left"/>
      <w:pPr>
        <w:ind w:left="1335" w:hanging="360"/>
      </w:pPr>
      <w:rPr>
        <w:rFonts w:ascii="Wingdings" w:hAnsi="Wingdings" w:hint="default"/>
      </w:rPr>
    </w:lvl>
    <w:lvl w:ilvl="1" w:tplc="04090003">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 w15:restartNumberingAfterBreak="0">
    <w:nsid w:val="09537341"/>
    <w:multiLevelType w:val="hybridMultilevel"/>
    <w:tmpl w:val="94F27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271D4"/>
    <w:multiLevelType w:val="hybridMultilevel"/>
    <w:tmpl w:val="365E1C7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D5B04"/>
    <w:multiLevelType w:val="hybridMultilevel"/>
    <w:tmpl w:val="C7ACB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460498"/>
    <w:multiLevelType w:val="hybridMultilevel"/>
    <w:tmpl w:val="B75CD1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CC0DE1"/>
    <w:multiLevelType w:val="hybridMultilevel"/>
    <w:tmpl w:val="7A709292"/>
    <w:lvl w:ilvl="0" w:tplc="1A1AD066">
      <w:start w:val="6"/>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70C4E"/>
    <w:multiLevelType w:val="hybridMultilevel"/>
    <w:tmpl w:val="B5061D9E"/>
    <w:lvl w:ilvl="0" w:tplc="A60C89C0">
      <w:start w:val="1"/>
      <w:numFmt w:val="bullet"/>
      <w:pStyle w:val="WABulletLis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DC2554"/>
    <w:multiLevelType w:val="hybridMultilevel"/>
    <w:tmpl w:val="7F30F458"/>
    <w:lvl w:ilvl="0" w:tplc="EEB081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60CBA"/>
    <w:multiLevelType w:val="hybridMultilevel"/>
    <w:tmpl w:val="E11213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0C23C3"/>
    <w:multiLevelType w:val="hybridMultilevel"/>
    <w:tmpl w:val="7B10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DE4CC4"/>
    <w:multiLevelType w:val="hybridMultilevel"/>
    <w:tmpl w:val="64A45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2F790228"/>
    <w:multiLevelType w:val="hybridMultilevel"/>
    <w:tmpl w:val="F760D388"/>
    <w:lvl w:ilvl="0" w:tplc="A6C44462">
      <w:start w:val="6"/>
      <w:numFmt w:val="decimal"/>
      <w:lvlText w:val="%1."/>
      <w:lvlJc w:val="left"/>
      <w:pPr>
        <w:ind w:left="1355" w:hanging="360"/>
      </w:pPr>
      <w:rPr>
        <w:rFonts w:hint="default"/>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16" w15:restartNumberingAfterBreak="0">
    <w:nsid w:val="33144A34"/>
    <w:multiLevelType w:val="hybridMultilevel"/>
    <w:tmpl w:val="970E6650"/>
    <w:lvl w:ilvl="0" w:tplc="A216C938">
      <w:start w:val="1"/>
      <w:numFmt w:val="decimal"/>
      <w:lvlText w:val="%1."/>
      <w:lvlJc w:val="left"/>
      <w:pPr>
        <w:ind w:left="720" w:hanging="360"/>
      </w:pPr>
      <w:rPr>
        <w:rFonts w:ascii="Arial Black" w:hAnsi="Arial Black"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9E6EC0"/>
    <w:multiLevelType w:val="hybridMultilevel"/>
    <w:tmpl w:val="DB365DC4"/>
    <w:lvl w:ilvl="0" w:tplc="04090005">
      <w:start w:val="1"/>
      <w:numFmt w:val="bullet"/>
      <w:lvlText w:val=""/>
      <w:lvlJc w:val="left"/>
      <w:pPr>
        <w:tabs>
          <w:tab w:val="num" w:pos="1166"/>
        </w:tabs>
        <w:ind w:left="1166" w:hanging="360"/>
      </w:pPr>
      <w:rPr>
        <w:rFonts w:ascii="Wingdings" w:hAnsi="Wingdings" w:hint="default"/>
      </w:rPr>
    </w:lvl>
    <w:lvl w:ilvl="1" w:tplc="04090003" w:tentative="1">
      <w:start w:val="1"/>
      <w:numFmt w:val="bullet"/>
      <w:lvlText w:val="o"/>
      <w:lvlJc w:val="left"/>
      <w:pPr>
        <w:tabs>
          <w:tab w:val="num" w:pos="1886"/>
        </w:tabs>
        <w:ind w:left="1886" w:hanging="360"/>
      </w:pPr>
      <w:rPr>
        <w:rFonts w:ascii="Courier New" w:hAnsi="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8" w15:restartNumberingAfterBreak="0">
    <w:nsid w:val="4C0B0AD6"/>
    <w:multiLevelType w:val="hybridMultilevel"/>
    <w:tmpl w:val="B7082AD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97A5C"/>
    <w:multiLevelType w:val="hybridMultilevel"/>
    <w:tmpl w:val="CC9C1B10"/>
    <w:lvl w:ilvl="0" w:tplc="04090005">
      <w:start w:val="1"/>
      <w:numFmt w:val="bullet"/>
      <w:lvlText w:val=""/>
      <w:lvlJc w:val="left"/>
      <w:pPr>
        <w:ind w:left="360" w:hanging="360"/>
      </w:pPr>
      <w:rPr>
        <w:rFonts w:ascii="Wingdings" w:hAnsi="Wingdings" w:hint="default"/>
      </w:rPr>
    </w:lvl>
    <w:lvl w:ilvl="1" w:tplc="BCE8BFBC">
      <w:start w:val="1"/>
      <w:numFmt w:val="bullet"/>
      <w:lvlText w:val=""/>
      <w:lvlJc w:val="left"/>
      <w:pPr>
        <w:ind w:left="108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BC0CD7"/>
    <w:multiLevelType w:val="hybridMultilevel"/>
    <w:tmpl w:val="4300BAC2"/>
    <w:lvl w:ilvl="0" w:tplc="3E280932">
      <w:start w:val="6"/>
      <w:numFmt w:val="decimal"/>
      <w:lvlText w:val="%1."/>
      <w:lvlJc w:val="left"/>
      <w:pPr>
        <w:ind w:left="1265" w:hanging="360"/>
      </w:pPr>
      <w:rPr>
        <w:rFonts w:eastAsiaTheme="minorHAnsi" w:hint="default"/>
      </w:rPr>
    </w:lvl>
    <w:lvl w:ilvl="1" w:tplc="04090019" w:tentative="1">
      <w:start w:val="1"/>
      <w:numFmt w:val="lowerLetter"/>
      <w:lvlText w:val="%2."/>
      <w:lvlJc w:val="left"/>
      <w:pPr>
        <w:ind w:left="1985" w:hanging="360"/>
      </w:pPr>
    </w:lvl>
    <w:lvl w:ilvl="2" w:tplc="0409001B" w:tentative="1">
      <w:start w:val="1"/>
      <w:numFmt w:val="lowerRoman"/>
      <w:lvlText w:val="%3."/>
      <w:lvlJc w:val="right"/>
      <w:pPr>
        <w:ind w:left="2705" w:hanging="180"/>
      </w:pPr>
    </w:lvl>
    <w:lvl w:ilvl="3" w:tplc="0409000F" w:tentative="1">
      <w:start w:val="1"/>
      <w:numFmt w:val="decimal"/>
      <w:lvlText w:val="%4."/>
      <w:lvlJc w:val="left"/>
      <w:pPr>
        <w:ind w:left="3425" w:hanging="360"/>
      </w:pPr>
    </w:lvl>
    <w:lvl w:ilvl="4" w:tplc="04090019" w:tentative="1">
      <w:start w:val="1"/>
      <w:numFmt w:val="lowerLetter"/>
      <w:lvlText w:val="%5."/>
      <w:lvlJc w:val="left"/>
      <w:pPr>
        <w:ind w:left="4145" w:hanging="360"/>
      </w:pPr>
    </w:lvl>
    <w:lvl w:ilvl="5" w:tplc="0409001B" w:tentative="1">
      <w:start w:val="1"/>
      <w:numFmt w:val="lowerRoman"/>
      <w:lvlText w:val="%6."/>
      <w:lvlJc w:val="right"/>
      <w:pPr>
        <w:ind w:left="4865" w:hanging="180"/>
      </w:pPr>
    </w:lvl>
    <w:lvl w:ilvl="6" w:tplc="0409000F" w:tentative="1">
      <w:start w:val="1"/>
      <w:numFmt w:val="decimal"/>
      <w:lvlText w:val="%7."/>
      <w:lvlJc w:val="left"/>
      <w:pPr>
        <w:ind w:left="5585" w:hanging="360"/>
      </w:pPr>
    </w:lvl>
    <w:lvl w:ilvl="7" w:tplc="04090019" w:tentative="1">
      <w:start w:val="1"/>
      <w:numFmt w:val="lowerLetter"/>
      <w:lvlText w:val="%8."/>
      <w:lvlJc w:val="left"/>
      <w:pPr>
        <w:ind w:left="6305" w:hanging="360"/>
      </w:pPr>
    </w:lvl>
    <w:lvl w:ilvl="8" w:tplc="0409001B" w:tentative="1">
      <w:start w:val="1"/>
      <w:numFmt w:val="lowerRoman"/>
      <w:lvlText w:val="%9."/>
      <w:lvlJc w:val="right"/>
      <w:pPr>
        <w:ind w:left="7025" w:hanging="180"/>
      </w:pPr>
    </w:lvl>
  </w:abstractNum>
  <w:abstractNum w:abstractNumId="22" w15:restartNumberingAfterBreak="0">
    <w:nsid w:val="60530997"/>
    <w:multiLevelType w:val="hybridMultilevel"/>
    <w:tmpl w:val="454E1A1C"/>
    <w:lvl w:ilvl="0" w:tplc="04090005">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3" w15:restartNumberingAfterBreak="0">
    <w:nsid w:val="623C716A"/>
    <w:multiLevelType w:val="hybridMultilevel"/>
    <w:tmpl w:val="7722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5" w15:restartNumberingAfterBreak="0">
    <w:nsid w:val="68B072F9"/>
    <w:multiLevelType w:val="hybridMultilevel"/>
    <w:tmpl w:val="37809E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419A5"/>
    <w:multiLevelType w:val="hybridMultilevel"/>
    <w:tmpl w:val="2286D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6"/>
    <w:lvlOverride w:ilvl="0">
      <w:startOverride w:val="10"/>
    </w:lvlOverride>
  </w:num>
  <w:num w:numId="3">
    <w:abstractNumId w:val="6"/>
    <w:lvlOverride w:ilvl="0">
      <w:startOverride w:val="6"/>
    </w:lvlOverride>
  </w:num>
  <w:num w:numId="4">
    <w:abstractNumId w:val="6"/>
    <w:lvlOverride w:ilvl="0">
      <w:startOverride w:val="10"/>
    </w:lvlOverride>
  </w:num>
  <w:num w:numId="5">
    <w:abstractNumId w:val="6"/>
    <w:lvlOverride w:ilvl="0">
      <w:startOverride w:val="10"/>
    </w:lvlOverride>
  </w:num>
  <w:num w:numId="6">
    <w:abstractNumId w:val="6"/>
    <w:lvlOverride w:ilvl="0">
      <w:startOverride w:val="6"/>
    </w:lvlOverride>
  </w:num>
  <w:num w:numId="7">
    <w:abstractNumId w:val="26"/>
  </w:num>
  <w:num w:numId="8">
    <w:abstractNumId w:val="11"/>
  </w:num>
  <w:num w:numId="9">
    <w:abstractNumId w:val="15"/>
  </w:num>
  <w:num w:numId="10">
    <w:abstractNumId w:val="21"/>
  </w:num>
  <w:num w:numId="11">
    <w:abstractNumId w:val="23"/>
  </w:num>
  <w:num w:numId="12">
    <w:abstractNumId w:val="3"/>
  </w:num>
  <w:num w:numId="13">
    <w:abstractNumId w:val="9"/>
  </w:num>
  <w:num w:numId="14">
    <w:abstractNumId w:val="1"/>
  </w:num>
  <w:num w:numId="15">
    <w:abstractNumId w:val="17"/>
  </w:num>
  <w:num w:numId="16">
    <w:abstractNumId w:val="24"/>
  </w:num>
  <w:num w:numId="17">
    <w:abstractNumId w:val="10"/>
  </w:num>
  <w:num w:numId="18">
    <w:abstractNumId w:val="16"/>
  </w:num>
  <w:num w:numId="19">
    <w:abstractNumId w:val="19"/>
  </w:num>
  <w:num w:numId="20">
    <w:abstractNumId w:val="7"/>
  </w:num>
  <w:num w:numId="21">
    <w:abstractNumId w:val="5"/>
  </w:num>
  <w:num w:numId="22">
    <w:abstractNumId w:val="25"/>
  </w:num>
  <w:num w:numId="23">
    <w:abstractNumId w:val="22"/>
  </w:num>
  <w:num w:numId="24">
    <w:abstractNumId w:val="20"/>
  </w:num>
  <w:num w:numId="25">
    <w:abstractNumId w:val="18"/>
  </w:num>
  <w:num w:numId="26">
    <w:abstractNumId w:val="14"/>
  </w:num>
  <w:num w:numId="27">
    <w:abstractNumId w:val="12"/>
  </w:num>
  <w:num w:numId="28">
    <w:abstractNumId w:val="2"/>
  </w:num>
  <w:num w:numId="2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0">
    <w:abstractNumId w:val="13"/>
  </w:num>
  <w:num w:numId="31">
    <w:abstractNumId w:val="4"/>
  </w:num>
  <w:num w:numId="32">
    <w:abstractNumId w:val="0"/>
    <w:lvlOverride w:ilvl="0">
      <w:lvl w:ilvl="0">
        <w:start w:val="1"/>
        <w:numFmt w:val="bullet"/>
        <w:lvlText w:val=""/>
        <w:legacy w:legacy="1" w:legacySpace="0" w:legacyIndent="360"/>
        <w:lvlJc w:val="left"/>
        <w:pPr>
          <w:ind w:left="450" w:hanging="360"/>
        </w:pPr>
        <w:rPr>
          <w:rFonts w:ascii="Symbol" w:hAnsi="Symbol" w:hint="default"/>
        </w:rPr>
      </w:lvl>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61"/>
    <w:rsid w:val="00106FED"/>
    <w:rsid w:val="00114C15"/>
    <w:rsid w:val="00152B7D"/>
    <w:rsid w:val="001A4DD2"/>
    <w:rsid w:val="001F70B6"/>
    <w:rsid w:val="00204306"/>
    <w:rsid w:val="00284494"/>
    <w:rsid w:val="00293F7A"/>
    <w:rsid w:val="002E4E75"/>
    <w:rsid w:val="00314528"/>
    <w:rsid w:val="00373A96"/>
    <w:rsid w:val="004A5709"/>
    <w:rsid w:val="004D5953"/>
    <w:rsid w:val="0053197F"/>
    <w:rsid w:val="005368BE"/>
    <w:rsid w:val="00580B34"/>
    <w:rsid w:val="005E6566"/>
    <w:rsid w:val="00663481"/>
    <w:rsid w:val="00663E9C"/>
    <w:rsid w:val="0069748C"/>
    <w:rsid w:val="00772E74"/>
    <w:rsid w:val="00790067"/>
    <w:rsid w:val="007B3BBB"/>
    <w:rsid w:val="008740C8"/>
    <w:rsid w:val="00911502"/>
    <w:rsid w:val="009908FE"/>
    <w:rsid w:val="00A0615E"/>
    <w:rsid w:val="00B04A16"/>
    <w:rsid w:val="00B11AA6"/>
    <w:rsid w:val="00B90525"/>
    <w:rsid w:val="00C44FFB"/>
    <w:rsid w:val="00C97857"/>
    <w:rsid w:val="00C97CF3"/>
    <w:rsid w:val="00DA7361"/>
    <w:rsid w:val="00DE5581"/>
    <w:rsid w:val="00E73443"/>
    <w:rsid w:val="00E81C54"/>
    <w:rsid w:val="00FB1D4A"/>
    <w:rsid w:val="00FB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note">
    <w:name w:val="WA note"/>
    <w:basedOn w:val="Normal"/>
    <w:uiPriority w:val="99"/>
    <w:qFormat/>
    <w:rsid w:val="00DA7361"/>
    <w:pPr>
      <w:tabs>
        <w:tab w:val="left" w:pos="540"/>
      </w:tabs>
      <w:spacing w:before="120" w:after="0" w:line="240" w:lineRule="auto"/>
      <w:ind w:left="540" w:firstLine="7"/>
    </w:pPr>
    <w:rPr>
      <w:rFonts w:ascii="Arial" w:eastAsia="MS Mincho" w:hAnsi="Arial" w:cs="Arial"/>
      <w:lang w:eastAsia="ja-JP"/>
    </w:rPr>
  </w:style>
  <w:style w:type="paragraph" w:styleId="Header">
    <w:name w:val="header"/>
    <w:basedOn w:val="Normal"/>
    <w:link w:val="HeaderChar"/>
    <w:uiPriority w:val="99"/>
    <w:unhideWhenUsed/>
    <w:rsid w:val="00DA7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361"/>
  </w:style>
  <w:style w:type="paragraph" w:styleId="Footer">
    <w:name w:val="footer"/>
    <w:basedOn w:val="Normal"/>
    <w:link w:val="FooterChar"/>
    <w:uiPriority w:val="99"/>
    <w:unhideWhenUsed/>
    <w:rsid w:val="00DA7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361"/>
  </w:style>
  <w:style w:type="paragraph" w:customStyle="1" w:styleId="WAItem">
    <w:name w:val="WA Item #"/>
    <w:basedOn w:val="Normal"/>
    <w:uiPriority w:val="99"/>
    <w:qFormat/>
    <w:rsid w:val="00DA7361"/>
    <w:pPr>
      <w:keepNext/>
      <w:numPr>
        <w:numId w:val="1"/>
      </w:numPr>
      <w:suppressAutoHyphens/>
      <w:spacing w:before="200" w:after="0" w:line="240" w:lineRule="auto"/>
      <w:outlineLvl w:val="0"/>
    </w:pPr>
    <w:rPr>
      <w:rFonts w:ascii="Arial" w:eastAsia="MS Mincho" w:hAnsi="Arial" w:cs="Arial"/>
      <w:b/>
      <w:sz w:val="24"/>
      <w:szCs w:val="28"/>
      <w:lang w:eastAsia="ja-JP"/>
    </w:rPr>
  </w:style>
  <w:style w:type="paragraph" w:customStyle="1" w:styleId="WABody6above">
    <w:name w:val="WA Body 6 above"/>
    <w:basedOn w:val="Normal"/>
    <w:qFormat/>
    <w:rsid w:val="00DA7361"/>
    <w:pPr>
      <w:tabs>
        <w:tab w:val="left" w:pos="900"/>
        <w:tab w:val="left" w:pos="1260"/>
      </w:tabs>
      <w:spacing w:before="120" w:after="0" w:line="240" w:lineRule="auto"/>
      <w:ind w:left="907" w:hanging="360"/>
    </w:pPr>
    <w:rPr>
      <w:rFonts w:ascii="Arial" w:eastAsia="MS Mincho" w:hAnsi="Arial" w:cs="Arial"/>
      <w:lang w:eastAsia="ja-JP"/>
    </w:rPr>
  </w:style>
  <w:style w:type="paragraph" w:styleId="ListParagraph">
    <w:name w:val="List Paragraph"/>
    <w:basedOn w:val="Normal"/>
    <w:uiPriority w:val="34"/>
    <w:qFormat/>
    <w:rsid w:val="00DA7361"/>
    <w:pPr>
      <w:ind w:left="720"/>
      <w:contextualSpacing/>
    </w:pPr>
  </w:style>
  <w:style w:type="paragraph" w:customStyle="1" w:styleId="WABody38flush">
    <w:name w:val="WA Body .38&quot; flush"/>
    <w:basedOn w:val="Normal"/>
    <w:uiPriority w:val="99"/>
    <w:qFormat/>
    <w:rsid w:val="00DA7361"/>
    <w:pPr>
      <w:spacing w:before="120" w:after="0" w:line="240" w:lineRule="auto"/>
      <w:ind w:left="547"/>
    </w:pPr>
    <w:rPr>
      <w:rFonts w:ascii="Arial" w:eastAsia="MS Mincho" w:hAnsi="Arial" w:cs="Arial"/>
      <w:spacing w:val="-2"/>
      <w:szCs w:val="20"/>
      <w:lang w:eastAsia="ja-JP"/>
    </w:rPr>
  </w:style>
  <w:style w:type="character" w:customStyle="1" w:styleId="WAItemTitle">
    <w:name w:val="WA Item Title"/>
    <w:uiPriority w:val="1"/>
    <w:qFormat/>
    <w:rsid w:val="00DA7361"/>
    <w:rPr>
      <w:rFonts w:ascii="Arial" w:hAnsi="Arial" w:cs="Arial"/>
      <w:b/>
      <w:spacing w:val="-2"/>
      <w:sz w:val="24"/>
    </w:rPr>
  </w:style>
  <w:style w:type="paragraph" w:customStyle="1" w:styleId="WABody6abovetabatfarright">
    <w:name w:val="WA Body 6 above tab at far right"/>
    <w:basedOn w:val="WABody6above"/>
    <w:qFormat/>
    <w:rsid w:val="00DA7361"/>
    <w:pPr>
      <w:numPr>
        <w:numId w:val="8"/>
      </w:numPr>
      <w:tabs>
        <w:tab w:val="clear" w:pos="1260"/>
        <w:tab w:val="right" w:pos="9360"/>
      </w:tabs>
    </w:pPr>
  </w:style>
  <w:style w:type="paragraph" w:customStyle="1" w:styleId="Default">
    <w:name w:val="Default"/>
    <w:rsid w:val="00DA7361"/>
    <w:pPr>
      <w:autoSpaceDE w:val="0"/>
      <w:autoSpaceDN w:val="0"/>
      <w:adjustRightInd w:val="0"/>
      <w:spacing w:after="0" w:line="240" w:lineRule="auto"/>
    </w:pPr>
    <w:rPr>
      <w:rFonts w:ascii="Arial" w:hAnsi="Arial" w:cs="Arial"/>
      <w:color w:val="000000"/>
      <w:sz w:val="24"/>
      <w:szCs w:val="24"/>
    </w:rPr>
  </w:style>
  <w:style w:type="paragraph" w:customStyle="1" w:styleId="WABody4aboveIndented">
    <w:name w:val="WA Body 4 above Indented"/>
    <w:basedOn w:val="Normal"/>
    <w:qFormat/>
    <w:rsid w:val="00DA7361"/>
    <w:pPr>
      <w:tabs>
        <w:tab w:val="left" w:pos="1260"/>
        <w:tab w:val="left" w:pos="9360"/>
      </w:tabs>
      <w:suppressAutoHyphens/>
      <w:spacing w:before="80" w:after="0" w:line="240" w:lineRule="auto"/>
      <w:ind w:left="1267" w:hanging="360"/>
    </w:pPr>
    <w:rPr>
      <w:rFonts w:ascii="Arial" w:eastAsia="Times New Roman" w:hAnsi="Arial" w:cs="Arial"/>
    </w:rPr>
  </w:style>
  <w:style w:type="paragraph" w:customStyle="1" w:styleId="WABody4AboveIndented0">
    <w:name w:val="WA Body 4 Above Indented"/>
    <w:basedOn w:val="Normal"/>
    <w:qFormat/>
    <w:rsid w:val="00DA7361"/>
    <w:pPr>
      <w:tabs>
        <w:tab w:val="left" w:pos="1260"/>
        <w:tab w:val="left" w:pos="5400"/>
      </w:tabs>
      <w:spacing w:before="80" w:after="0" w:line="240" w:lineRule="auto"/>
      <w:ind w:left="1260" w:hanging="360"/>
    </w:pPr>
    <w:rPr>
      <w:rFonts w:ascii="Arial" w:eastAsia="Times New Roman" w:hAnsi="Arial" w:cs="Arial"/>
    </w:rPr>
  </w:style>
  <w:style w:type="paragraph" w:customStyle="1" w:styleId="WABody63flush">
    <w:name w:val="WA Body .63&quot; flush"/>
    <w:basedOn w:val="Normal"/>
    <w:qFormat/>
    <w:rsid w:val="00DA7361"/>
    <w:pPr>
      <w:tabs>
        <w:tab w:val="right" w:pos="9360"/>
      </w:tabs>
      <w:spacing w:before="120" w:after="0" w:line="240" w:lineRule="auto"/>
      <w:ind w:left="907"/>
    </w:pPr>
    <w:rPr>
      <w:rFonts w:ascii="Arial" w:eastAsia="Times New Roman" w:hAnsi="Arial" w:cs="Arial"/>
    </w:rPr>
  </w:style>
  <w:style w:type="paragraph" w:styleId="CommentText">
    <w:name w:val="annotation text"/>
    <w:basedOn w:val="Normal"/>
    <w:link w:val="CommentTextChar"/>
    <w:uiPriority w:val="99"/>
    <w:rsid w:val="00DA7361"/>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rsid w:val="00DA7361"/>
    <w:rPr>
      <w:rFonts w:ascii="Times New Roman" w:eastAsia="Times New Roman" w:hAnsi="Times New Roman" w:cs="Times New Roman"/>
      <w:sz w:val="24"/>
      <w:szCs w:val="20"/>
    </w:rPr>
  </w:style>
  <w:style w:type="paragraph" w:customStyle="1" w:styleId="WABody6AboveHang">
    <w:name w:val="WA Body 6 Above Hang"/>
    <w:basedOn w:val="Normal"/>
    <w:qFormat/>
    <w:rsid w:val="00DA7361"/>
    <w:pPr>
      <w:spacing w:before="120" w:after="0" w:line="240" w:lineRule="auto"/>
      <w:ind w:left="900" w:hanging="353"/>
    </w:pPr>
    <w:rPr>
      <w:rFonts w:ascii="Arial" w:eastAsia="MS Mincho" w:hAnsi="Arial" w:cs="Arial"/>
      <w:lang w:eastAsia="ja-JP"/>
    </w:rPr>
  </w:style>
  <w:style w:type="paragraph" w:customStyle="1" w:styleId="WABody6above63hanging">
    <w:name w:val="WA Body 6 above .63 hanging"/>
    <w:basedOn w:val="WABody4AboveIndented0"/>
    <w:qFormat/>
    <w:rsid w:val="00DA7361"/>
    <w:pPr>
      <w:spacing w:before="120"/>
      <w:ind w:left="1267"/>
    </w:pPr>
    <w:rPr>
      <w:rFonts w:eastAsia="MS Mincho"/>
      <w:lang w:eastAsia="ja-JP"/>
    </w:rPr>
  </w:style>
  <w:style w:type="character" w:styleId="Hyperlink">
    <w:name w:val="Hyperlink"/>
    <w:semiHidden/>
    <w:rsid w:val="00DA7361"/>
    <w:rPr>
      <w:rFonts w:cs="Times New Roman"/>
      <w:color w:val="0000FF"/>
      <w:u w:val="single"/>
    </w:rPr>
  </w:style>
  <w:style w:type="paragraph" w:customStyle="1" w:styleId="WABulletList">
    <w:name w:val="WA Bullet List"/>
    <w:basedOn w:val="Normal"/>
    <w:qFormat/>
    <w:rsid w:val="00DA7361"/>
    <w:pPr>
      <w:numPr>
        <w:numId w:val="20"/>
      </w:numPr>
      <w:spacing w:before="60" w:after="0" w:line="240" w:lineRule="auto"/>
      <w:ind w:left="1260"/>
    </w:pPr>
    <w:rPr>
      <w:rFonts w:ascii="Arial" w:eastAsia="MS Mincho" w:hAnsi="Arial" w:cs="Arial"/>
      <w:lang w:eastAsia="ja-JP"/>
    </w:rPr>
  </w:style>
  <w:style w:type="paragraph" w:customStyle="1" w:styleId="WAfullwidthnotenhanced">
    <w:name w:val="WA full width not enhanced"/>
    <w:basedOn w:val="Normal"/>
    <w:qFormat/>
    <w:rsid w:val="00DA7361"/>
    <w:pPr>
      <w:spacing w:before="120" w:after="0" w:line="240" w:lineRule="auto"/>
    </w:pPr>
    <w:rPr>
      <w:rFonts w:ascii="Arial" w:eastAsia="MS Mincho" w:hAnsi="Arial" w:cs="Arial"/>
      <w:lang w:eastAsia="ja-JP"/>
    </w:rPr>
  </w:style>
  <w:style w:type="character" w:styleId="CommentReference">
    <w:name w:val="annotation reference"/>
    <w:uiPriority w:val="99"/>
    <w:rsid w:val="00DA7361"/>
    <w:rPr>
      <w:rFonts w:cs="Times New Roman"/>
      <w:sz w:val="18"/>
    </w:rPr>
  </w:style>
  <w:style w:type="paragraph" w:customStyle="1" w:styleId="ColorfulList-Accent11">
    <w:name w:val="Colorful List - Accent 11"/>
    <w:basedOn w:val="Normal"/>
    <w:qFormat/>
    <w:rsid w:val="00DA7361"/>
    <w:pPr>
      <w:overflowPunct w:val="0"/>
      <w:autoSpaceDE w:val="0"/>
      <w:autoSpaceDN w:val="0"/>
      <w:adjustRightInd w:val="0"/>
      <w:spacing w:after="0" w:line="240" w:lineRule="auto"/>
      <w:ind w:left="720"/>
      <w:contextualSpacing/>
      <w:textAlignment w:val="baseline"/>
    </w:pPr>
    <w:rPr>
      <w:rFonts w:ascii="Courier" w:eastAsia="Cambria" w:hAnsi="Courier" w:cs="Times New Roman"/>
      <w:sz w:val="24"/>
      <w:szCs w:val="20"/>
    </w:rPr>
  </w:style>
  <w:style w:type="paragraph" w:customStyle="1" w:styleId="WASubBulletList">
    <w:name w:val="WA Sub Bullet List"/>
    <w:basedOn w:val="WABulletList"/>
    <w:qFormat/>
    <w:rsid w:val="00DA7361"/>
    <w:pPr>
      <w:numPr>
        <w:numId w:val="27"/>
      </w:numPr>
      <w:tabs>
        <w:tab w:val="left" w:pos="1980"/>
      </w:tabs>
      <w:suppressAutoHyphens/>
    </w:pPr>
    <w:rPr>
      <w:spacing w:val="-2"/>
    </w:rPr>
  </w:style>
  <w:style w:type="paragraph" w:styleId="BalloonText">
    <w:name w:val="Balloon Text"/>
    <w:basedOn w:val="Normal"/>
    <w:link w:val="BalloonTextChar"/>
    <w:uiPriority w:val="99"/>
    <w:semiHidden/>
    <w:unhideWhenUsed/>
    <w:rsid w:val="00DA7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361"/>
    <w:rPr>
      <w:rFonts w:ascii="Segoe UI" w:hAnsi="Segoe UI" w:cs="Segoe UI"/>
      <w:sz w:val="18"/>
      <w:szCs w:val="18"/>
    </w:rPr>
  </w:style>
  <w:style w:type="table" w:styleId="TableGrid">
    <w:name w:val="Table Grid"/>
    <w:basedOn w:val="TableNormal"/>
    <w:uiPriority w:val="39"/>
    <w:rsid w:val="00E8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A4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filesext.leg.wa.gov/biennium/2017-18/Pdf/Bills/Session%20Laws/Senate/6334-S.SL.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2018-11-12T22:09:00Z</dcterms:created>
  <dcterms:modified xsi:type="dcterms:W3CDTF">2018-11-12T22:23:00Z</dcterms:modified>
</cp:coreProperties>
</file>